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301"/>
        <w:bidiVisual/>
        <w:tblW w:w="14580" w:type="dxa"/>
        <w:tblLook w:val="04A0"/>
      </w:tblPr>
      <w:tblGrid>
        <w:gridCol w:w="2430"/>
        <w:gridCol w:w="7290"/>
        <w:gridCol w:w="4860"/>
      </w:tblGrid>
      <w:tr w:rsidR="00C912E1" w:rsidRPr="00F66638" w:rsidTr="00851E0D">
        <w:tc>
          <w:tcPr>
            <w:tcW w:w="14580" w:type="dxa"/>
            <w:gridSpan w:val="3"/>
            <w:shd w:val="clear" w:color="auto" w:fill="76923C" w:themeFill="accent3" w:themeFillShade="BF"/>
          </w:tcPr>
          <w:p w:rsidR="00EA4ABE" w:rsidRDefault="009219A3" w:rsidP="009219A3">
            <w:pPr>
              <w:jc w:val="center"/>
              <w:rPr>
                <w:rFonts w:hint="cs"/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sz w:val="44"/>
                <w:szCs w:val="44"/>
                <w:highlight w:val="yellow"/>
                <w:rtl/>
                <w:lang w:bidi="ar-AE"/>
              </w:rPr>
              <w:t>الندوة الأولى</w:t>
            </w:r>
            <w:r w:rsidR="00C912E1" w:rsidRPr="00F322E0">
              <w:rPr>
                <w:rFonts w:hint="cs"/>
                <w:sz w:val="44"/>
                <w:szCs w:val="44"/>
                <w:highlight w:val="yellow"/>
                <w:rtl/>
                <w:lang w:bidi="ar-AE"/>
              </w:rPr>
              <w:t xml:space="preserve"> / </w:t>
            </w:r>
            <w:r w:rsidRPr="009219A3">
              <w:rPr>
                <w:rFonts w:hint="cs"/>
                <w:sz w:val="44"/>
                <w:szCs w:val="44"/>
                <w:highlight w:val="yellow"/>
                <w:rtl/>
                <w:lang w:bidi="ar-AE"/>
              </w:rPr>
              <w:t>التغذية وسلامة الأغذية</w:t>
            </w:r>
            <w:r w:rsidR="009A0F22" w:rsidRPr="009A0F22">
              <w:rPr>
                <w:rFonts w:hint="cs"/>
                <w:sz w:val="44"/>
                <w:szCs w:val="44"/>
                <w:highlight w:val="yellow"/>
                <w:rtl/>
                <w:lang w:bidi="ar-AE"/>
              </w:rPr>
              <w:t xml:space="preserve"> </w:t>
            </w:r>
            <w:r w:rsidR="009A0F22" w:rsidRPr="009A0F22">
              <w:rPr>
                <w:sz w:val="44"/>
                <w:szCs w:val="44"/>
                <w:highlight w:val="yellow"/>
                <w:rtl/>
                <w:lang w:bidi="ar-AE"/>
              </w:rPr>
              <w:t>–</w:t>
            </w:r>
            <w:r w:rsidR="009A0F22" w:rsidRPr="009A0F22">
              <w:rPr>
                <w:rFonts w:hint="cs"/>
                <w:sz w:val="44"/>
                <w:szCs w:val="44"/>
                <w:highlight w:val="yellow"/>
                <w:rtl/>
                <w:lang w:bidi="ar-AE"/>
              </w:rPr>
              <w:t xml:space="preserve"> 28 أكتوبر</w:t>
            </w:r>
          </w:p>
          <w:p w:rsidR="003B022D" w:rsidRPr="00A9447C" w:rsidRDefault="003B022D" w:rsidP="003B022D">
            <w:pPr>
              <w:bidi/>
              <w:jc w:val="center"/>
              <w:textAlignment w:val="top"/>
              <w:rPr>
                <w:rFonts w:ascii="Arial" w:eastAsia="Times New Roman" w:hAnsi="Arial" w:cs="Arial"/>
                <w:color w:val="222222"/>
                <w:sz w:val="27"/>
                <w:szCs w:val="27"/>
                <w:highlight w:val="yellow"/>
                <w:rtl/>
              </w:rPr>
            </w:pPr>
            <w:r w:rsidRPr="00A9447C">
              <w:rPr>
                <w:rFonts w:ascii="Arial" w:eastAsia="Times New Roman" w:hAnsi="Arial" w:cs="Arial" w:hint="cs"/>
                <w:color w:val="222222"/>
                <w:sz w:val="27"/>
                <w:szCs w:val="27"/>
                <w:highlight w:val="yellow"/>
                <w:rtl/>
              </w:rPr>
              <w:t>منظم الندوة: بلدية دبي</w:t>
            </w:r>
          </w:p>
          <w:p w:rsidR="00A8290F" w:rsidRDefault="003B022D" w:rsidP="003B022D">
            <w:pPr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proofErr w:type="spellStart"/>
            <w:r w:rsidRPr="00A9447C">
              <w:rPr>
                <w:rFonts w:ascii="Arial" w:eastAsia="Times New Roman" w:hAnsi="Arial" w:cs="Arial" w:hint="cs"/>
                <w:color w:val="222222"/>
                <w:sz w:val="27"/>
                <w:szCs w:val="27"/>
                <w:highlight w:val="yellow"/>
                <w:rtl/>
              </w:rPr>
              <w:t>مديرالندوة</w:t>
            </w:r>
            <w:proofErr w:type="spellEnd"/>
            <w:r w:rsidRPr="00A9447C">
              <w:rPr>
                <w:rFonts w:ascii="Arial" w:eastAsia="Times New Roman" w:hAnsi="Arial" w:cs="Arial" w:hint="cs"/>
                <w:color w:val="222222"/>
                <w:sz w:val="27"/>
                <w:szCs w:val="27"/>
                <w:highlight w:val="yellow"/>
                <w:rtl/>
              </w:rPr>
              <w:t xml:space="preserve">: </w:t>
            </w:r>
            <w:r>
              <w:rPr>
                <w:rFonts w:ascii="Arial" w:eastAsia="Times New Roman" w:hAnsi="Arial" w:cs="Arial" w:hint="cs"/>
                <w:color w:val="222222"/>
                <w:sz w:val="27"/>
                <w:szCs w:val="27"/>
                <w:highlight w:val="yellow"/>
                <w:rtl/>
              </w:rPr>
              <w:t xml:space="preserve">حسان </w:t>
            </w:r>
            <w:proofErr w:type="spellStart"/>
            <w:r>
              <w:rPr>
                <w:rFonts w:ascii="Arial" w:eastAsia="Times New Roman" w:hAnsi="Arial" w:cs="Arial" w:hint="cs"/>
                <w:color w:val="222222"/>
                <w:sz w:val="27"/>
                <w:szCs w:val="27"/>
                <w:highlight w:val="yellow"/>
                <w:rtl/>
              </w:rPr>
              <w:t>بيرقدار</w:t>
            </w:r>
            <w:proofErr w:type="spellEnd"/>
            <w:r>
              <w:rPr>
                <w:rFonts w:ascii="Arial" w:eastAsia="Times New Roman" w:hAnsi="Arial" w:cs="Arial" w:hint="cs"/>
                <w:color w:val="222222"/>
                <w:sz w:val="27"/>
                <w:szCs w:val="27"/>
                <w:highlight w:val="yellow"/>
                <w:rtl/>
              </w:rPr>
              <w:t xml:space="preserve">، </w:t>
            </w:r>
            <w:r w:rsidRPr="00A9447C">
              <w:rPr>
                <w:rFonts w:ascii="Arial" w:eastAsia="Times New Roman" w:hAnsi="Arial" w:cs="Arial" w:hint="cs"/>
                <w:color w:val="222222"/>
                <w:sz w:val="27"/>
                <w:szCs w:val="27"/>
                <w:highlight w:val="yellow"/>
                <w:rtl/>
              </w:rPr>
              <w:t>بهاء مصطفى، كايد زيد</w:t>
            </w:r>
          </w:p>
          <w:p w:rsidR="00A8290F" w:rsidRDefault="00A8290F" w:rsidP="00A8290F">
            <w:pPr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Symposium No 1 / Nutrition and Food Safety</w:t>
            </w:r>
          </w:p>
          <w:p w:rsidR="00C912E1" w:rsidRPr="003B022D" w:rsidRDefault="003B022D" w:rsidP="00A8290F">
            <w:pP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sz w:val="36"/>
                <w:szCs w:val="36"/>
                <w:rtl/>
                <w:lang w:bidi="ar-AE"/>
              </w:rPr>
              <w:t xml:space="preserve">  </w:t>
            </w:r>
            <w:r w:rsidR="00A8290F" w:rsidRPr="00A8290F">
              <w:rPr>
                <w:sz w:val="32"/>
                <w:szCs w:val="32"/>
                <w:lang w:bidi="ar-AE"/>
              </w:rPr>
              <w:t xml:space="preserve">Organized By: Dubai Municipality             Moderator: Hassan Bayrakdar, </w:t>
            </w:r>
            <w:r w:rsidR="00A8290F">
              <w:rPr>
                <w:sz w:val="32"/>
                <w:szCs w:val="32"/>
                <w:lang w:bidi="ar-AE"/>
              </w:rPr>
              <w:t xml:space="preserve">Bahaa Mustafa, </w:t>
            </w:r>
            <w:r w:rsidR="00A8290F" w:rsidRPr="00A8290F">
              <w:rPr>
                <w:sz w:val="32"/>
                <w:szCs w:val="32"/>
                <w:lang w:bidi="ar-AE"/>
              </w:rPr>
              <w:t>Kayed Zeid</w:t>
            </w:r>
          </w:p>
        </w:tc>
      </w:tr>
      <w:tr w:rsidR="00C912E1" w:rsidRPr="00F66638" w:rsidTr="00851E0D">
        <w:tc>
          <w:tcPr>
            <w:tcW w:w="2430" w:type="dxa"/>
            <w:shd w:val="clear" w:color="auto" w:fill="D6E3BC" w:themeFill="accent3" w:themeFillTint="66"/>
          </w:tcPr>
          <w:p w:rsidR="00C912E1" w:rsidRPr="00F23EB6" w:rsidRDefault="00C912E1" w:rsidP="00851E0D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 w:rsidRPr="00F23EB6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الوقت</w:t>
            </w:r>
          </w:p>
        </w:tc>
        <w:tc>
          <w:tcPr>
            <w:tcW w:w="7290" w:type="dxa"/>
            <w:shd w:val="clear" w:color="auto" w:fill="D6E3BC" w:themeFill="accent3" w:themeFillTint="66"/>
          </w:tcPr>
          <w:p w:rsidR="00C912E1" w:rsidRPr="00F23EB6" w:rsidRDefault="00C912E1" w:rsidP="00851E0D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 w:rsidRPr="00F23EB6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الموضوع</w:t>
            </w:r>
          </w:p>
        </w:tc>
        <w:tc>
          <w:tcPr>
            <w:tcW w:w="4860" w:type="dxa"/>
            <w:shd w:val="clear" w:color="auto" w:fill="D6E3BC" w:themeFill="accent3" w:themeFillTint="66"/>
          </w:tcPr>
          <w:p w:rsidR="00C912E1" w:rsidRPr="00F23EB6" w:rsidRDefault="00C912E1" w:rsidP="00851E0D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 w:rsidRPr="00F23EB6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المحاضر</w:t>
            </w:r>
          </w:p>
        </w:tc>
      </w:tr>
      <w:tr w:rsidR="00C912E1" w:rsidRPr="00F66638" w:rsidTr="00EA4ABE">
        <w:trPr>
          <w:trHeight w:val="758"/>
        </w:trPr>
        <w:tc>
          <w:tcPr>
            <w:tcW w:w="2430" w:type="dxa"/>
            <w:shd w:val="clear" w:color="auto" w:fill="D6E3BC" w:themeFill="accent3" w:themeFillTint="66"/>
          </w:tcPr>
          <w:p w:rsidR="00C912E1" w:rsidRPr="007E748F" w:rsidRDefault="00EA4ABE" w:rsidP="00700A01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09</w:t>
            </w:r>
            <w:r w:rsidR="00C912E1" w:rsidRPr="007E748F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:</w:t>
            </w:r>
            <w:r w:rsidR="00500216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00</w:t>
            </w:r>
            <w:r w:rsidR="00C912E1" w:rsidRPr="007E748F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-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09</w:t>
            </w:r>
            <w:r w:rsidR="00C912E1" w:rsidRPr="007E748F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:</w:t>
            </w:r>
            <w:r w:rsidR="00700A01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20</w:t>
            </w:r>
          </w:p>
        </w:tc>
        <w:tc>
          <w:tcPr>
            <w:tcW w:w="7290" w:type="dxa"/>
            <w:shd w:val="clear" w:color="auto" w:fill="D6E3BC" w:themeFill="accent3" w:themeFillTint="66"/>
          </w:tcPr>
          <w:p w:rsidR="00C912E1" w:rsidRPr="00F23EB6" w:rsidRDefault="009219A3" w:rsidP="00851E0D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 xml:space="preserve">التغذية وسلامة الأغذية </w:t>
            </w:r>
            <w:r w:rsidR="00E813DC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في دبي</w:t>
            </w:r>
            <w:r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  <w:t>–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 xml:space="preserve"> آفاق وتحديات</w:t>
            </w:r>
          </w:p>
        </w:tc>
        <w:tc>
          <w:tcPr>
            <w:tcW w:w="4860" w:type="dxa"/>
            <w:shd w:val="clear" w:color="auto" w:fill="D6E3BC" w:themeFill="accent3" w:themeFillTint="66"/>
          </w:tcPr>
          <w:p w:rsidR="00C912E1" w:rsidRDefault="009219A3" w:rsidP="004B7C53">
            <w:pPr>
              <w:bidi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AE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AE"/>
              </w:rPr>
              <w:t xml:space="preserve">نورة </w:t>
            </w:r>
            <w:proofErr w:type="spellStart"/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AE"/>
              </w:rPr>
              <w:t>الشامسي</w:t>
            </w:r>
            <w:proofErr w:type="spellEnd"/>
          </w:p>
          <w:p w:rsidR="009219A3" w:rsidRPr="00F23EB6" w:rsidRDefault="00E5484F" w:rsidP="009219A3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AE"/>
              </w:rPr>
              <w:t xml:space="preserve">رئيس قسم الدراسات والتخطيط الغذائي - </w:t>
            </w:r>
            <w:r w:rsidR="009219A3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AE"/>
              </w:rPr>
              <w:t>بلدية دبي</w:t>
            </w:r>
          </w:p>
        </w:tc>
      </w:tr>
      <w:tr w:rsidR="00500216" w:rsidRPr="00F66638" w:rsidTr="00EA4ABE">
        <w:trPr>
          <w:trHeight w:val="695"/>
        </w:trPr>
        <w:tc>
          <w:tcPr>
            <w:tcW w:w="2430" w:type="dxa"/>
            <w:shd w:val="clear" w:color="auto" w:fill="D6E3BC" w:themeFill="accent3" w:themeFillTint="66"/>
          </w:tcPr>
          <w:p w:rsidR="00500216" w:rsidRPr="007E748F" w:rsidRDefault="00EA4ABE" w:rsidP="00700A01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09</w:t>
            </w:r>
            <w:r w:rsidR="00500216" w:rsidRPr="007E748F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:</w:t>
            </w:r>
            <w:r w:rsidR="00700A01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20</w:t>
            </w:r>
            <w:r w:rsidR="00500216" w:rsidRPr="007E748F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-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09</w:t>
            </w:r>
            <w:r w:rsidR="00500216" w:rsidRPr="007E748F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:</w:t>
            </w:r>
            <w:r w:rsidR="00700A01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40</w:t>
            </w:r>
          </w:p>
        </w:tc>
        <w:tc>
          <w:tcPr>
            <w:tcW w:w="7290" w:type="dxa"/>
            <w:shd w:val="clear" w:color="auto" w:fill="D6E3BC" w:themeFill="accent3" w:themeFillTint="66"/>
          </w:tcPr>
          <w:p w:rsidR="00500216" w:rsidRPr="00F23EB6" w:rsidRDefault="00E813DC" w:rsidP="00500216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نحو غذاء صحي ومتوازن</w:t>
            </w:r>
          </w:p>
        </w:tc>
        <w:tc>
          <w:tcPr>
            <w:tcW w:w="4860" w:type="dxa"/>
            <w:shd w:val="clear" w:color="auto" w:fill="D6E3BC" w:themeFill="accent3" w:themeFillTint="66"/>
          </w:tcPr>
          <w:p w:rsidR="000103A2" w:rsidRPr="000103A2" w:rsidRDefault="000103A2" w:rsidP="000103A2">
            <w:pPr>
              <w:bidi/>
              <w:jc w:val="center"/>
              <w:rPr>
                <w:rFonts w:ascii="Arabic Typesetting" w:hAnsi="Arabic Typesetting" w:cs="Arabic Typesetting"/>
                <w:sz w:val="40"/>
                <w:szCs w:val="40"/>
                <w:lang w:bidi="ar-AE"/>
              </w:rPr>
            </w:pPr>
            <w:r w:rsidRPr="000103A2">
              <w:rPr>
                <w:rFonts w:ascii="Arabic Typesetting" w:hAnsi="Arabic Typesetting" w:cs="Arabic Typesetting"/>
                <w:sz w:val="40"/>
                <w:szCs w:val="40"/>
                <w:rtl/>
                <w:lang w:bidi="ar-AE"/>
              </w:rPr>
              <w:t>وفاء حلمي عايش</w:t>
            </w:r>
          </w:p>
          <w:p w:rsidR="00500216" w:rsidRPr="000103A2" w:rsidRDefault="000103A2" w:rsidP="000103A2">
            <w:pPr>
              <w:bidi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AE"/>
              </w:rPr>
            </w:pPr>
            <w:r w:rsidRPr="000103A2">
              <w:rPr>
                <w:rFonts w:ascii="Arabic Typesetting" w:hAnsi="Arabic Typesetting" w:cs="Arabic Typesetting"/>
                <w:sz w:val="40"/>
                <w:szCs w:val="40"/>
                <w:rtl/>
                <w:lang w:bidi="ar-AE"/>
              </w:rPr>
              <w:t xml:space="preserve">مدير إدارة التغذية </w:t>
            </w:r>
            <w:proofErr w:type="spellStart"/>
            <w:r w:rsidRPr="000103A2">
              <w:rPr>
                <w:rFonts w:ascii="Arabic Typesetting" w:hAnsi="Arabic Typesetting" w:cs="Arabic Typesetting"/>
                <w:sz w:val="40"/>
                <w:szCs w:val="40"/>
                <w:rtl/>
                <w:lang w:bidi="ar-AE"/>
              </w:rPr>
              <w:t>السريرية</w:t>
            </w:r>
            <w:proofErr w:type="spellEnd"/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AE"/>
              </w:rPr>
              <w:t xml:space="preserve"> - </w:t>
            </w:r>
            <w:r w:rsidRPr="000103A2">
              <w:rPr>
                <w:rFonts w:ascii="Arabic Typesetting" w:hAnsi="Arabic Typesetting" w:cs="Arabic Typesetting"/>
                <w:sz w:val="40"/>
                <w:szCs w:val="40"/>
                <w:rtl/>
                <w:lang w:bidi="ar-AE"/>
              </w:rPr>
              <w:t>هيئة الصحة دبي</w:t>
            </w:r>
          </w:p>
        </w:tc>
      </w:tr>
      <w:tr w:rsidR="00500216" w:rsidRPr="00F66638" w:rsidTr="00851E0D">
        <w:tc>
          <w:tcPr>
            <w:tcW w:w="2430" w:type="dxa"/>
            <w:shd w:val="clear" w:color="auto" w:fill="D6E3BC" w:themeFill="accent3" w:themeFillTint="66"/>
          </w:tcPr>
          <w:p w:rsidR="00500216" w:rsidRPr="007E748F" w:rsidRDefault="00EA4ABE" w:rsidP="00700A01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09</w:t>
            </w:r>
            <w:r w:rsidR="00500216" w:rsidRPr="007E748F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:</w:t>
            </w:r>
            <w:r w:rsidR="00700A01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40</w:t>
            </w:r>
            <w:r w:rsidR="00500216" w:rsidRPr="007E748F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-</w:t>
            </w:r>
            <w:r w:rsidR="00700A01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10</w:t>
            </w:r>
            <w:r w:rsidR="00500216" w:rsidRPr="007E748F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:</w:t>
            </w:r>
            <w:r w:rsidR="00700A01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00</w:t>
            </w:r>
          </w:p>
        </w:tc>
        <w:tc>
          <w:tcPr>
            <w:tcW w:w="7290" w:type="dxa"/>
            <w:shd w:val="clear" w:color="auto" w:fill="D6E3BC" w:themeFill="accent3" w:themeFillTint="66"/>
          </w:tcPr>
          <w:p w:rsidR="000103A2" w:rsidRPr="000103A2" w:rsidRDefault="000103A2" w:rsidP="000103A2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 w:rsidRPr="000103A2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 xml:space="preserve">القوة البيولوجية الداعمة و 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المؤثرة لإستراتيجيات التغذية الإ</w:t>
            </w:r>
            <w:r w:rsidRPr="000103A2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كلينيكية</w:t>
            </w:r>
          </w:p>
          <w:p w:rsidR="00500216" w:rsidRPr="00F23EB6" w:rsidRDefault="000103A2" w:rsidP="000103A2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 w:rsidRPr="000103A2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 xml:space="preserve">  علي سلامة الغذاء و الصحة العامة</w:t>
            </w:r>
          </w:p>
        </w:tc>
        <w:tc>
          <w:tcPr>
            <w:tcW w:w="4860" w:type="dxa"/>
            <w:shd w:val="clear" w:color="auto" w:fill="D6E3BC" w:themeFill="accent3" w:themeFillTint="66"/>
          </w:tcPr>
          <w:p w:rsidR="00500216" w:rsidRDefault="000103A2" w:rsidP="004B7C53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 w:rsidRPr="000103A2"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  <w:t>بهجت</w:t>
            </w:r>
            <w:r w:rsidRPr="000103A2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 xml:space="preserve"> مصطفي</w:t>
            </w:r>
            <w:r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إ</w:t>
            </w:r>
            <w:r w:rsidRPr="000103A2"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  <w:t>دريس</w:t>
            </w:r>
          </w:p>
          <w:p w:rsidR="000103A2" w:rsidRPr="00F23EB6" w:rsidRDefault="000103A2" w:rsidP="000103A2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أ</w:t>
            </w:r>
            <w:r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  <w:t>ستاذ التغذية ال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إ</w:t>
            </w:r>
            <w:r w:rsidRPr="000103A2"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  <w:t>كلينيكية</w:t>
            </w:r>
            <w:r w:rsidRPr="000103A2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 xml:space="preserve"> -</w:t>
            </w:r>
            <w:r w:rsidRPr="000103A2"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  <w:t>جامعة القاهرة</w:t>
            </w:r>
          </w:p>
        </w:tc>
      </w:tr>
      <w:tr w:rsidR="00A6374E" w:rsidRPr="004B7C53" w:rsidTr="00851E0D">
        <w:tc>
          <w:tcPr>
            <w:tcW w:w="2430" w:type="dxa"/>
            <w:shd w:val="clear" w:color="auto" w:fill="D6E3BC" w:themeFill="accent3" w:themeFillTint="66"/>
          </w:tcPr>
          <w:p w:rsidR="00A6374E" w:rsidRPr="007E748F" w:rsidRDefault="00700A01" w:rsidP="00700A01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10</w:t>
            </w:r>
            <w:r w:rsidR="00A6374E" w:rsidRPr="007E748F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: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00</w:t>
            </w:r>
            <w:r w:rsidR="00A6374E" w:rsidRPr="007E748F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-</w:t>
            </w:r>
            <w:r w:rsidR="00A6374E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10</w:t>
            </w:r>
            <w:r w:rsidR="00A6374E" w:rsidRPr="007E748F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: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20</w:t>
            </w:r>
          </w:p>
        </w:tc>
        <w:tc>
          <w:tcPr>
            <w:tcW w:w="7290" w:type="dxa"/>
            <w:shd w:val="clear" w:color="auto" w:fill="D6E3BC" w:themeFill="accent3" w:themeFillTint="66"/>
          </w:tcPr>
          <w:p w:rsidR="005F3179" w:rsidRDefault="005F3179" w:rsidP="005F3179">
            <w:pPr>
              <w:bidi/>
              <w:jc w:val="center"/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</w:pPr>
          </w:p>
          <w:p w:rsidR="00A6374E" w:rsidRPr="00F23EB6" w:rsidRDefault="005F3179" w:rsidP="005F3179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 xml:space="preserve">النظام الغذائي </w:t>
            </w:r>
            <w:r w:rsidRPr="005F3179">
              <w:rPr>
                <w:rFonts w:ascii="Arabic Typesetting" w:hAnsi="Arabic Typesetting" w:cs="Arabic Typesetting" w:hint="eastAsia"/>
                <w:sz w:val="48"/>
                <w:szCs w:val="48"/>
                <w:rtl/>
                <w:lang w:bidi="ar-AE"/>
              </w:rPr>
              <w:t>التونسي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 xml:space="preserve"> </w:t>
            </w:r>
            <w:r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  <w:t>–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 xml:space="preserve"> دراسات تطبيقية</w:t>
            </w:r>
          </w:p>
        </w:tc>
        <w:tc>
          <w:tcPr>
            <w:tcW w:w="4860" w:type="dxa"/>
            <w:shd w:val="clear" w:color="auto" w:fill="D6E3BC" w:themeFill="accent3" w:themeFillTint="66"/>
          </w:tcPr>
          <w:p w:rsidR="00277F75" w:rsidRPr="00277F75" w:rsidRDefault="00277F75" w:rsidP="00277F75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lang w:bidi="ar-AE"/>
              </w:rPr>
            </w:pPr>
            <w:r w:rsidRPr="00277F75">
              <w:rPr>
                <w:rFonts w:ascii="Arabic Typesetting" w:hAnsi="Arabic Typesetting" w:cs="Arabic Typesetting"/>
                <w:sz w:val="40"/>
                <w:szCs w:val="40"/>
                <w:rtl/>
                <w:lang w:bidi="ar-AE"/>
              </w:rPr>
              <w:t>مبــــــــــــروك النظيــــــــــف</w:t>
            </w:r>
          </w:p>
          <w:p w:rsidR="00A6374E" w:rsidRPr="00277F75" w:rsidRDefault="00277F75" w:rsidP="00277F75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 w:rsidRPr="00277F75">
              <w:rPr>
                <w:rFonts w:ascii="Arabic Typesetting" w:hAnsi="Arabic Typesetting" w:cs="Arabic Typesetting"/>
                <w:sz w:val="40"/>
                <w:szCs w:val="40"/>
                <w:rtl/>
                <w:lang w:bidi="ar-AE"/>
              </w:rPr>
              <w:t>مديـــــــر عـــــــــــــام</w:t>
            </w:r>
            <w:r w:rsidRPr="00277F7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AE"/>
              </w:rPr>
              <w:t xml:space="preserve"> </w:t>
            </w:r>
            <w:r w:rsidRPr="00277F75">
              <w:rPr>
                <w:rFonts w:ascii="Arabic Typesetting" w:hAnsi="Arabic Typesetting" w:cs="Arabic Typesetting"/>
                <w:sz w:val="40"/>
                <w:szCs w:val="40"/>
                <w:rtl/>
                <w:lang w:bidi="ar-AE"/>
              </w:rPr>
              <w:t>الوكالة الوطنية للرقابة الصحية و البيئية للمنتجات- تونس</w:t>
            </w:r>
          </w:p>
        </w:tc>
      </w:tr>
      <w:tr w:rsidR="00700A01" w:rsidRPr="004B7C53" w:rsidTr="00851E0D">
        <w:tc>
          <w:tcPr>
            <w:tcW w:w="2430" w:type="dxa"/>
            <w:shd w:val="clear" w:color="auto" w:fill="D6E3BC" w:themeFill="accent3" w:themeFillTint="66"/>
          </w:tcPr>
          <w:p w:rsidR="00700A01" w:rsidRPr="007E748F" w:rsidRDefault="00700A01" w:rsidP="00700A01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10</w:t>
            </w:r>
            <w:r w:rsidRPr="007E748F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: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20</w:t>
            </w:r>
            <w:r w:rsidRPr="007E748F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-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10</w:t>
            </w:r>
            <w:r w:rsidRPr="007E748F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: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40</w:t>
            </w:r>
          </w:p>
        </w:tc>
        <w:tc>
          <w:tcPr>
            <w:tcW w:w="7290" w:type="dxa"/>
            <w:shd w:val="clear" w:color="auto" w:fill="D6E3BC" w:themeFill="accent3" w:themeFillTint="66"/>
          </w:tcPr>
          <w:p w:rsidR="00700A01" w:rsidRPr="00F23EB6" w:rsidRDefault="00700A01" w:rsidP="00700A01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 w:rsidRPr="00700A01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تخفيض</w:t>
            </w:r>
            <w:r w:rsidRPr="00700A01">
              <w:rPr>
                <w:rFonts w:ascii="Arabic Typesetting" w:hAnsi="Arabic Typesetting" w:cs="Arabic Typesetting"/>
                <w:sz w:val="48"/>
                <w:szCs w:val="48"/>
                <w:lang w:bidi="ar-AE"/>
              </w:rPr>
              <w:t xml:space="preserve"> </w:t>
            </w:r>
            <w:r w:rsidRPr="00700A01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كمية</w:t>
            </w:r>
            <w:r w:rsidRPr="00700A01">
              <w:rPr>
                <w:rFonts w:ascii="Arabic Typesetting" w:hAnsi="Arabic Typesetting" w:cs="Arabic Typesetting"/>
                <w:sz w:val="48"/>
                <w:szCs w:val="48"/>
                <w:lang w:bidi="ar-AE"/>
              </w:rPr>
              <w:t xml:space="preserve"> </w:t>
            </w:r>
            <w:r w:rsidRPr="00700A01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السكر،</w:t>
            </w:r>
            <w:r w:rsidRPr="00700A01">
              <w:rPr>
                <w:rFonts w:ascii="Arabic Typesetting" w:hAnsi="Arabic Typesetting" w:cs="Arabic Typesetting"/>
                <w:sz w:val="48"/>
                <w:szCs w:val="48"/>
                <w:lang w:bidi="ar-AE"/>
              </w:rPr>
              <w:t xml:space="preserve"> </w:t>
            </w:r>
            <w:r w:rsidRPr="00700A01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الملح</w:t>
            </w:r>
            <w:r w:rsidRPr="00700A01">
              <w:rPr>
                <w:rFonts w:ascii="Arabic Typesetting" w:hAnsi="Arabic Typesetting" w:cs="Arabic Typesetting"/>
                <w:sz w:val="48"/>
                <w:szCs w:val="48"/>
                <w:lang w:bidi="ar-AE"/>
              </w:rPr>
              <w:t xml:space="preserve"> </w:t>
            </w:r>
            <w:r w:rsidRPr="00700A01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والدهون</w:t>
            </w:r>
            <w:r w:rsidRPr="00700A01">
              <w:rPr>
                <w:rFonts w:ascii="Arabic Typesetting" w:hAnsi="Arabic Typesetting" w:cs="Arabic Typesetting"/>
                <w:sz w:val="48"/>
                <w:szCs w:val="48"/>
                <w:lang w:bidi="ar-AE"/>
              </w:rPr>
              <w:t xml:space="preserve"> </w:t>
            </w:r>
            <w:r w:rsidRPr="00700A01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في</w:t>
            </w:r>
            <w:r w:rsidRPr="00700A01">
              <w:rPr>
                <w:rFonts w:ascii="Arabic Typesetting" w:hAnsi="Arabic Typesetting" w:cs="Arabic Typesetting"/>
                <w:sz w:val="48"/>
                <w:szCs w:val="48"/>
                <w:lang w:bidi="ar-AE"/>
              </w:rPr>
              <w:t xml:space="preserve"> </w:t>
            </w:r>
            <w:r w:rsidRPr="00700A01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الأغذية</w:t>
            </w:r>
            <w:r w:rsidRPr="00700A01">
              <w:rPr>
                <w:rFonts w:ascii="Arabic Typesetting" w:hAnsi="Arabic Typesetting" w:cs="Arabic Typesetting"/>
                <w:sz w:val="48"/>
                <w:szCs w:val="48"/>
                <w:lang w:bidi="ar-AE"/>
              </w:rPr>
              <w:t xml:space="preserve"> </w:t>
            </w:r>
            <w:r w:rsidRPr="00700A01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المصنعة</w:t>
            </w:r>
            <w:r w:rsidRPr="00700A01">
              <w:rPr>
                <w:rFonts w:ascii="Arabic Typesetting" w:hAnsi="Arabic Typesetting" w:cs="Arabic Typesetting"/>
                <w:sz w:val="48"/>
                <w:szCs w:val="48"/>
                <w:lang w:bidi="ar-AE"/>
              </w:rPr>
              <w:t xml:space="preserve"> </w:t>
            </w:r>
            <w:r w:rsidRPr="00700A01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والحمية</w:t>
            </w:r>
            <w:r w:rsidRPr="00700A01">
              <w:rPr>
                <w:rFonts w:ascii="Arabic Typesetting" w:hAnsi="Arabic Typesetting" w:cs="Arabic Typesetting"/>
                <w:sz w:val="48"/>
                <w:szCs w:val="48"/>
                <w:lang w:bidi="ar-AE"/>
              </w:rPr>
              <w:t xml:space="preserve"> </w:t>
            </w:r>
            <w:r w:rsidRPr="00700A01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الغذائية</w:t>
            </w:r>
            <w:r w:rsidRPr="00700A01">
              <w:rPr>
                <w:rFonts w:ascii="Arabic Typesetting" w:hAnsi="Arabic Typesetting" w:cs="Arabic Typesetting"/>
                <w:sz w:val="48"/>
                <w:szCs w:val="48"/>
                <w:lang w:bidi="ar-AE"/>
              </w:rPr>
              <w:t xml:space="preserve"> </w:t>
            </w:r>
            <w:r w:rsidRPr="00700A01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العربية</w:t>
            </w:r>
          </w:p>
        </w:tc>
        <w:tc>
          <w:tcPr>
            <w:tcW w:w="4860" w:type="dxa"/>
            <w:shd w:val="clear" w:color="auto" w:fill="D6E3BC" w:themeFill="accent3" w:themeFillTint="66"/>
          </w:tcPr>
          <w:p w:rsidR="00700A01" w:rsidRPr="009E1B35" w:rsidRDefault="00700A01" w:rsidP="00700A01">
            <w:pPr>
              <w:bidi/>
              <w:ind w:left="360"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 xml:space="preserve">أيمن </w:t>
            </w:r>
            <w:proofErr w:type="spellStart"/>
            <w:r w:rsidR="00311F19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ال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نتشة</w:t>
            </w:r>
            <w:proofErr w:type="spellEnd"/>
          </w:p>
        </w:tc>
      </w:tr>
      <w:tr w:rsidR="003B022D" w:rsidRPr="004B7C53" w:rsidTr="00851E0D">
        <w:tc>
          <w:tcPr>
            <w:tcW w:w="2430" w:type="dxa"/>
            <w:shd w:val="clear" w:color="auto" w:fill="D6E3BC" w:themeFill="accent3" w:themeFillTint="66"/>
          </w:tcPr>
          <w:p w:rsidR="003B022D" w:rsidRPr="007E748F" w:rsidRDefault="003B022D" w:rsidP="003B022D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10</w:t>
            </w:r>
            <w:r w:rsidRPr="007E748F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: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40</w:t>
            </w:r>
            <w:r w:rsidRPr="007E748F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-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11</w:t>
            </w:r>
            <w:r w:rsidRPr="007E748F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: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00</w:t>
            </w:r>
          </w:p>
        </w:tc>
        <w:tc>
          <w:tcPr>
            <w:tcW w:w="7290" w:type="dxa"/>
            <w:shd w:val="clear" w:color="auto" w:fill="D6E3BC" w:themeFill="accent3" w:themeFillTint="66"/>
          </w:tcPr>
          <w:p w:rsidR="003B022D" w:rsidRPr="00700A01" w:rsidRDefault="003B022D" w:rsidP="003B022D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التغذية والدهون الغذائية</w:t>
            </w:r>
          </w:p>
        </w:tc>
        <w:tc>
          <w:tcPr>
            <w:tcW w:w="4860" w:type="dxa"/>
            <w:shd w:val="clear" w:color="auto" w:fill="D6E3BC" w:themeFill="accent3" w:themeFillTint="66"/>
          </w:tcPr>
          <w:p w:rsidR="003B022D" w:rsidRPr="00700A01" w:rsidRDefault="003B022D" w:rsidP="003B022D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نادية الموسوي</w:t>
            </w:r>
          </w:p>
        </w:tc>
      </w:tr>
      <w:tr w:rsidR="003B022D" w:rsidRPr="00F66638" w:rsidTr="00851E0D">
        <w:tc>
          <w:tcPr>
            <w:tcW w:w="2430" w:type="dxa"/>
            <w:shd w:val="clear" w:color="auto" w:fill="D6E3BC" w:themeFill="accent3" w:themeFillTint="66"/>
          </w:tcPr>
          <w:p w:rsidR="003B022D" w:rsidRPr="007E748F" w:rsidRDefault="003B022D" w:rsidP="003B022D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11</w:t>
            </w:r>
            <w:r w:rsidRPr="007E748F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: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00</w:t>
            </w:r>
            <w:r w:rsidRPr="007E748F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-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11</w:t>
            </w:r>
            <w:r w:rsidRPr="007E748F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: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30</w:t>
            </w:r>
          </w:p>
        </w:tc>
        <w:tc>
          <w:tcPr>
            <w:tcW w:w="12150" w:type="dxa"/>
            <w:gridSpan w:val="2"/>
            <w:shd w:val="clear" w:color="auto" w:fill="D6E3BC" w:themeFill="accent3" w:themeFillTint="66"/>
          </w:tcPr>
          <w:p w:rsidR="003B022D" w:rsidRPr="008E1741" w:rsidRDefault="003B022D" w:rsidP="003B022D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 w:rsidRPr="008E1741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نقاش</w:t>
            </w:r>
          </w:p>
        </w:tc>
      </w:tr>
      <w:tr w:rsidR="003B022D" w:rsidRPr="00F66638" w:rsidTr="00851E0D">
        <w:tc>
          <w:tcPr>
            <w:tcW w:w="2430" w:type="dxa"/>
            <w:shd w:val="clear" w:color="auto" w:fill="D6E3BC" w:themeFill="accent3" w:themeFillTint="66"/>
          </w:tcPr>
          <w:p w:rsidR="003B022D" w:rsidRPr="007E748F" w:rsidRDefault="003B022D" w:rsidP="003B022D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</w:p>
        </w:tc>
        <w:tc>
          <w:tcPr>
            <w:tcW w:w="12150" w:type="dxa"/>
            <w:gridSpan w:val="2"/>
            <w:shd w:val="clear" w:color="auto" w:fill="D6E3BC" w:themeFill="accent3" w:themeFillTint="66"/>
          </w:tcPr>
          <w:p w:rsidR="003B022D" w:rsidRPr="008E1741" w:rsidRDefault="003B022D" w:rsidP="003B022D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استراحة</w:t>
            </w:r>
          </w:p>
        </w:tc>
      </w:tr>
    </w:tbl>
    <w:p w:rsidR="00A8290F" w:rsidRDefault="00A8290F" w:rsidP="00A8290F">
      <w:pPr>
        <w:bidi/>
        <w:jc w:val="center"/>
        <w:outlineLvl w:val="0"/>
        <w:rPr>
          <w:rFonts w:ascii="Arabic Typesetting" w:hAnsi="Arabic Typesetting" w:cs="Arabic Typesetting"/>
          <w:b/>
          <w:bCs/>
          <w:color w:val="FF0000"/>
          <w:sz w:val="52"/>
          <w:szCs w:val="52"/>
          <w:lang w:bidi="ar-AE"/>
        </w:rPr>
      </w:pPr>
      <w:r>
        <w:rPr>
          <w:rFonts w:ascii="Arabic Typesetting" w:hAnsi="Arabic Typesetting" w:cs="Arabic Typesetting"/>
          <w:b/>
          <w:bCs/>
          <w:color w:val="FF0000"/>
          <w:sz w:val="52"/>
          <w:szCs w:val="52"/>
          <w:lang w:bidi="ar-AE"/>
        </w:rPr>
        <w:t>10</w:t>
      </w:r>
      <w:r w:rsidRPr="00A8290F">
        <w:rPr>
          <w:rFonts w:ascii="Arabic Typesetting" w:hAnsi="Arabic Typesetting" w:cs="Arabic Typesetting"/>
          <w:b/>
          <w:bCs/>
          <w:color w:val="FF0000"/>
          <w:sz w:val="52"/>
          <w:szCs w:val="52"/>
          <w:vertAlign w:val="superscript"/>
          <w:lang w:bidi="ar-AE"/>
        </w:rPr>
        <w:t>th</w:t>
      </w:r>
      <w:r>
        <w:rPr>
          <w:rFonts w:ascii="Arabic Typesetting" w:hAnsi="Arabic Typesetting" w:cs="Arabic Typesetting"/>
          <w:b/>
          <w:bCs/>
          <w:color w:val="FF0000"/>
          <w:sz w:val="52"/>
          <w:szCs w:val="52"/>
          <w:lang w:bidi="ar-AE"/>
        </w:rPr>
        <w:t xml:space="preserve"> Dubai International Food Safety Conference- Arabic Program – October 28th</w:t>
      </w:r>
    </w:p>
    <w:p w:rsidR="00557739" w:rsidRPr="00C912E1" w:rsidRDefault="00F66638" w:rsidP="00A8290F">
      <w:pPr>
        <w:bidi/>
        <w:jc w:val="center"/>
        <w:outlineLvl w:val="0"/>
        <w:rPr>
          <w:rFonts w:ascii="Arabic Typesetting" w:hAnsi="Arabic Typesetting" w:cs="Arabic Typesetting"/>
          <w:b/>
          <w:bCs/>
          <w:color w:val="FF0000"/>
          <w:sz w:val="52"/>
          <w:szCs w:val="52"/>
          <w:rtl/>
          <w:lang w:bidi="ar-AE"/>
        </w:rPr>
      </w:pPr>
      <w:r w:rsidRPr="00C912E1">
        <w:rPr>
          <w:rFonts w:ascii="Arabic Typesetting" w:hAnsi="Arabic Typesetting" w:cs="Arabic Typesetting"/>
          <w:b/>
          <w:bCs/>
          <w:color w:val="FF0000"/>
          <w:sz w:val="52"/>
          <w:szCs w:val="52"/>
          <w:rtl/>
          <w:lang w:bidi="ar-AE"/>
        </w:rPr>
        <w:t>مؤتم</w:t>
      </w:r>
      <w:r w:rsidRPr="00C912E1">
        <w:rPr>
          <w:rFonts w:ascii="Arabic Typesetting" w:hAnsi="Arabic Typesetting" w:cs="Arabic Typesetting" w:hint="cs"/>
          <w:b/>
          <w:bCs/>
          <w:color w:val="FF0000"/>
          <w:sz w:val="52"/>
          <w:szCs w:val="52"/>
          <w:rtl/>
          <w:lang w:bidi="ar-AE"/>
        </w:rPr>
        <w:t>ر</w:t>
      </w:r>
      <w:r w:rsidRPr="00C912E1">
        <w:rPr>
          <w:rFonts w:ascii="Arabic Typesetting" w:hAnsi="Arabic Typesetting" w:cs="Arabic Typesetting"/>
          <w:b/>
          <w:bCs/>
          <w:color w:val="FF0000"/>
          <w:sz w:val="52"/>
          <w:szCs w:val="52"/>
          <w:rtl/>
          <w:lang w:bidi="ar-AE"/>
        </w:rPr>
        <w:t xml:space="preserve"> دبي العالمي </w:t>
      </w:r>
      <w:r w:rsidR="00B8169C">
        <w:rPr>
          <w:rFonts w:ascii="Arabic Typesetting" w:hAnsi="Arabic Typesetting" w:cs="Arabic Typesetting" w:hint="cs"/>
          <w:b/>
          <w:bCs/>
          <w:color w:val="FF0000"/>
          <w:sz w:val="52"/>
          <w:szCs w:val="52"/>
          <w:rtl/>
          <w:lang w:bidi="ar-AE"/>
        </w:rPr>
        <w:t>العاشر</w:t>
      </w:r>
      <w:r w:rsidRPr="00C912E1">
        <w:rPr>
          <w:rFonts w:ascii="Arabic Typesetting" w:hAnsi="Arabic Typesetting" w:cs="Arabic Typesetting"/>
          <w:b/>
          <w:bCs/>
          <w:color w:val="FF0000"/>
          <w:sz w:val="52"/>
          <w:szCs w:val="52"/>
          <w:rtl/>
          <w:lang w:bidi="ar-AE"/>
        </w:rPr>
        <w:t xml:space="preserve"> لسلامة الغذاء</w:t>
      </w:r>
    </w:p>
    <w:p w:rsidR="00345F48" w:rsidRDefault="00345F48" w:rsidP="00345F48">
      <w:pPr>
        <w:bidi/>
        <w:rPr>
          <w:rtl/>
          <w:lang w:bidi="ar-AE"/>
        </w:rPr>
      </w:pPr>
    </w:p>
    <w:tbl>
      <w:tblPr>
        <w:tblStyle w:val="TableGrid"/>
        <w:tblpPr w:leftFromText="180" w:rightFromText="180" w:vertAnchor="page" w:horzAnchor="margin" w:tblpXSpec="center" w:tblpY="1996"/>
        <w:bidiVisual/>
        <w:tblW w:w="14580" w:type="dxa"/>
        <w:tblLook w:val="04A0"/>
      </w:tblPr>
      <w:tblGrid>
        <w:gridCol w:w="2430"/>
        <w:gridCol w:w="7290"/>
        <w:gridCol w:w="4860"/>
      </w:tblGrid>
      <w:tr w:rsidR="00345F48" w:rsidRPr="00F66638" w:rsidTr="00345F48">
        <w:tc>
          <w:tcPr>
            <w:tcW w:w="14580" w:type="dxa"/>
            <w:gridSpan w:val="3"/>
            <w:shd w:val="clear" w:color="auto" w:fill="808080" w:themeFill="background1" w:themeFillShade="80"/>
          </w:tcPr>
          <w:p w:rsidR="00A9447C" w:rsidRPr="00FC43A1" w:rsidRDefault="00345F48" w:rsidP="00A8290F">
            <w:pPr>
              <w:bidi/>
              <w:jc w:val="center"/>
              <w:rPr>
                <w:sz w:val="36"/>
                <w:szCs w:val="36"/>
                <w:highlight w:val="yellow"/>
                <w:rtl/>
                <w:lang w:bidi="ar-AE"/>
              </w:rPr>
            </w:pPr>
            <w:r w:rsidRPr="00F322E0">
              <w:rPr>
                <w:rFonts w:hint="cs"/>
                <w:sz w:val="36"/>
                <w:szCs w:val="36"/>
                <w:highlight w:val="yellow"/>
                <w:rtl/>
                <w:lang w:bidi="ar-AE"/>
              </w:rPr>
              <w:t xml:space="preserve">الندوة </w:t>
            </w:r>
            <w:r w:rsidR="00052D6F">
              <w:rPr>
                <w:rFonts w:hint="cs"/>
                <w:sz w:val="36"/>
                <w:szCs w:val="36"/>
                <w:highlight w:val="yellow"/>
                <w:rtl/>
                <w:lang w:bidi="ar-AE"/>
              </w:rPr>
              <w:t>الثاني</w:t>
            </w:r>
            <w:r w:rsidR="00456863">
              <w:rPr>
                <w:rFonts w:hint="cs"/>
                <w:sz w:val="36"/>
                <w:szCs w:val="36"/>
                <w:highlight w:val="yellow"/>
                <w:rtl/>
                <w:lang w:bidi="ar-AE"/>
              </w:rPr>
              <w:t>ة</w:t>
            </w:r>
            <w:r w:rsidRPr="00FC43A1">
              <w:rPr>
                <w:rFonts w:hint="cs"/>
                <w:sz w:val="36"/>
                <w:szCs w:val="36"/>
                <w:highlight w:val="yellow"/>
                <w:rtl/>
                <w:lang w:bidi="ar-AE"/>
              </w:rPr>
              <w:t xml:space="preserve"> / </w:t>
            </w:r>
            <w:r w:rsidR="00FC43A1" w:rsidRPr="00FC43A1">
              <w:rPr>
                <w:rFonts w:hint="cs"/>
                <w:sz w:val="36"/>
                <w:szCs w:val="36"/>
                <w:highlight w:val="yellow"/>
                <w:rtl/>
                <w:lang w:bidi="ar-AE"/>
              </w:rPr>
              <w:t>المحاضرات الفنية</w:t>
            </w:r>
            <w:r w:rsidR="00A8290F">
              <w:rPr>
                <w:rFonts w:hint="cs"/>
                <w:sz w:val="36"/>
                <w:szCs w:val="36"/>
                <w:highlight w:val="yellow"/>
                <w:rtl/>
                <w:lang w:bidi="ar-AE"/>
              </w:rPr>
              <w:t xml:space="preserve">  </w:t>
            </w:r>
          </w:p>
          <w:p w:rsidR="00A9447C" w:rsidRPr="00A9447C" w:rsidRDefault="00A9447C" w:rsidP="00A9447C">
            <w:pPr>
              <w:bidi/>
              <w:jc w:val="center"/>
              <w:textAlignment w:val="top"/>
              <w:rPr>
                <w:rFonts w:ascii="Arial" w:eastAsia="Times New Roman" w:hAnsi="Arial" w:cs="Arial"/>
                <w:color w:val="222222"/>
                <w:sz w:val="27"/>
                <w:szCs w:val="27"/>
                <w:highlight w:val="yellow"/>
                <w:rtl/>
              </w:rPr>
            </w:pPr>
            <w:r w:rsidRPr="00A9447C">
              <w:rPr>
                <w:rFonts w:ascii="Arial" w:eastAsia="Times New Roman" w:hAnsi="Arial" w:cs="Arial" w:hint="cs"/>
                <w:color w:val="222222"/>
                <w:sz w:val="27"/>
                <w:szCs w:val="27"/>
                <w:highlight w:val="yellow"/>
                <w:rtl/>
              </w:rPr>
              <w:t>منظم الندوة: بلدية دبي</w:t>
            </w:r>
          </w:p>
          <w:p w:rsidR="00A8290F" w:rsidRDefault="00A9447C" w:rsidP="00A9447C">
            <w:pPr>
              <w:bidi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proofErr w:type="spellStart"/>
            <w:r w:rsidRPr="00A9447C">
              <w:rPr>
                <w:rFonts w:ascii="Arial" w:eastAsia="Times New Roman" w:hAnsi="Arial" w:cs="Arial" w:hint="cs"/>
                <w:color w:val="222222"/>
                <w:sz w:val="27"/>
                <w:szCs w:val="27"/>
                <w:highlight w:val="yellow"/>
                <w:rtl/>
              </w:rPr>
              <w:t>مديرالندوة</w:t>
            </w:r>
            <w:proofErr w:type="spellEnd"/>
            <w:r w:rsidRPr="00A9447C">
              <w:rPr>
                <w:rFonts w:ascii="Arial" w:eastAsia="Times New Roman" w:hAnsi="Arial" w:cs="Arial" w:hint="cs"/>
                <w:color w:val="222222"/>
                <w:sz w:val="27"/>
                <w:szCs w:val="27"/>
                <w:highlight w:val="yellow"/>
                <w:rtl/>
              </w:rPr>
              <w:t xml:space="preserve">: </w:t>
            </w:r>
            <w:r w:rsidR="003B022D">
              <w:rPr>
                <w:rFonts w:ascii="Arial" w:eastAsia="Times New Roman" w:hAnsi="Arial" w:cs="Arial" w:hint="cs"/>
                <w:color w:val="222222"/>
                <w:sz w:val="27"/>
                <w:szCs w:val="27"/>
                <w:highlight w:val="yellow"/>
                <w:rtl/>
              </w:rPr>
              <w:t xml:space="preserve">عاطف إدريس، </w:t>
            </w:r>
            <w:r w:rsidRPr="00A9447C">
              <w:rPr>
                <w:rFonts w:ascii="Arial" w:eastAsia="Times New Roman" w:hAnsi="Arial" w:cs="Arial" w:hint="cs"/>
                <w:color w:val="222222"/>
                <w:sz w:val="27"/>
                <w:szCs w:val="27"/>
                <w:highlight w:val="yellow"/>
                <w:rtl/>
              </w:rPr>
              <w:t>بهاء مصطفى، كايد زيد</w:t>
            </w:r>
          </w:p>
          <w:p w:rsidR="00A8290F" w:rsidRDefault="00A8290F" w:rsidP="00A8290F">
            <w:pPr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Symposium No 2 / Technical Sessions</w:t>
            </w:r>
          </w:p>
          <w:p w:rsidR="00345F48" w:rsidRPr="00F66638" w:rsidRDefault="00A8290F" w:rsidP="00A8290F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sz w:val="36"/>
                <w:szCs w:val="36"/>
                <w:rtl/>
                <w:lang w:bidi="ar-AE"/>
              </w:rPr>
              <w:t xml:space="preserve">  </w:t>
            </w:r>
            <w:r w:rsidRPr="00A8290F">
              <w:rPr>
                <w:sz w:val="32"/>
                <w:szCs w:val="32"/>
                <w:lang w:bidi="ar-AE"/>
              </w:rPr>
              <w:t xml:space="preserve">Organized By: Dubai Municipality             Moderator: </w:t>
            </w:r>
            <w:r>
              <w:rPr>
                <w:sz w:val="32"/>
                <w:szCs w:val="32"/>
                <w:lang w:bidi="ar-AE"/>
              </w:rPr>
              <w:t>Atef Idriss</w:t>
            </w:r>
            <w:r w:rsidRPr="00A8290F">
              <w:rPr>
                <w:sz w:val="32"/>
                <w:szCs w:val="32"/>
                <w:lang w:bidi="ar-AE"/>
              </w:rPr>
              <w:t xml:space="preserve">, </w:t>
            </w:r>
            <w:r>
              <w:rPr>
                <w:sz w:val="32"/>
                <w:szCs w:val="32"/>
                <w:lang w:bidi="ar-AE"/>
              </w:rPr>
              <w:t xml:space="preserve">Bahaa Mustafa, </w:t>
            </w:r>
            <w:r w:rsidRPr="00A8290F">
              <w:rPr>
                <w:sz w:val="32"/>
                <w:szCs w:val="32"/>
                <w:lang w:bidi="ar-AE"/>
              </w:rPr>
              <w:t>Kayed Zeid</w:t>
            </w:r>
            <w:r>
              <w:rPr>
                <w:rFonts w:hint="cs"/>
                <w:sz w:val="36"/>
                <w:szCs w:val="36"/>
                <w:rtl/>
                <w:lang w:bidi="ar-AE"/>
              </w:rPr>
              <w:t xml:space="preserve"> </w:t>
            </w:r>
            <w:r w:rsidR="00A9447C">
              <w:rPr>
                <w:rFonts w:hint="cs"/>
                <w:sz w:val="36"/>
                <w:szCs w:val="36"/>
                <w:rtl/>
                <w:lang w:bidi="ar-AE"/>
              </w:rPr>
              <w:t xml:space="preserve"> </w:t>
            </w:r>
            <w:r w:rsidR="00345F48">
              <w:rPr>
                <w:rFonts w:hint="cs"/>
                <w:sz w:val="36"/>
                <w:szCs w:val="36"/>
                <w:rtl/>
                <w:lang w:bidi="ar-AE"/>
              </w:rPr>
              <w:t xml:space="preserve"> </w:t>
            </w:r>
          </w:p>
        </w:tc>
      </w:tr>
      <w:tr w:rsidR="00345F48" w:rsidRPr="00F66638" w:rsidTr="00345F48">
        <w:tc>
          <w:tcPr>
            <w:tcW w:w="2430" w:type="dxa"/>
            <w:shd w:val="clear" w:color="auto" w:fill="BFBFBF" w:themeFill="background1" w:themeFillShade="BF"/>
          </w:tcPr>
          <w:p w:rsidR="00345F48" w:rsidRPr="00380E65" w:rsidRDefault="00345F48" w:rsidP="009C60A7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 w:rsidRPr="00380E65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الوقت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345F48" w:rsidRPr="00380E65" w:rsidRDefault="00345F48" w:rsidP="009C60A7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 w:rsidRPr="00380E65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الموضوع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:rsidR="00345F48" w:rsidRPr="00380E65" w:rsidRDefault="00345F48" w:rsidP="009C60A7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 w:rsidRPr="00380E65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المحاضر</w:t>
            </w:r>
          </w:p>
        </w:tc>
      </w:tr>
      <w:tr w:rsidR="00345F48" w:rsidRPr="00F66638" w:rsidTr="00345F48">
        <w:trPr>
          <w:trHeight w:val="377"/>
        </w:trPr>
        <w:tc>
          <w:tcPr>
            <w:tcW w:w="2430" w:type="dxa"/>
            <w:shd w:val="clear" w:color="auto" w:fill="BFBFBF" w:themeFill="background1" w:themeFillShade="BF"/>
          </w:tcPr>
          <w:p w:rsidR="00345F48" w:rsidRPr="00380E65" w:rsidRDefault="00345F48" w:rsidP="009C60A7">
            <w:pPr>
              <w:bidi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 w:rsidRPr="00380E65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0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2</w:t>
            </w:r>
            <w:r w:rsidRPr="00380E65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:00-0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2</w:t>
            </w:r>
            <w:r w:rsidRPr="00380E65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: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3</w:t>
            </w:r>
            <w:r w:rsidRPr="00380E65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0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345F48" w:rsidRDefault="00345F48" w:rsidP="009C60A7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</w:p>
          <w:p w:rsidR="00FC43A1" w:rsidRPr="00380E65" w:rsidRDefault="00FC43A1" w:rsidP="00FC43A1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الكائنات الممرضة والنشاط المائي المنخفض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:rsidR="00345F48" w:rsidRPr="00FD5215" w:rsidRDefault="00FC43A1" w:rsidP="00345F48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أحمد يوسف</w:t>
            </w:r>
          </w:p>
          <w:p w:rsidR="00345F48" w:rsidRPr="00380E65" w:rsidRDefault="00456863" w:rsidP="00456863">
            <w:pPr>
              <w:pStyle w:val="ListParagraph"/>
              <w:bidi/>
              <w:ind w:left="72"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جامعة أ</w:t>
            </w:r>
            <w:r w:rsidR="00FC43A1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وهايو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 xml:space="preserve"> -  </w:t>
            </w:r>
            <w:r w:rsidR="00FC43A1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الولايات المتحدة الأمريكية</w:t>
            </w:r>
          </w:p>
        </w:tc>
      </w:tr>
      <w:tr w:rsidR="007255DA" w:rsidRPr="00F66638" w:rsidTr="00345F48">
        <w:tc>
          <w:tcPr>
            <w:tcW w:w="2430" w:type="dxa"/>
            <w:shd w:val="clear" w:color="auto" w:fill="BFBFBF" w:themeFill="background1" w:themeFillShade="BF"/>
          </w:tcPr>
          <w:p w:rsidR="007255DA" w:rsidRPr="00380E65" w:rsidRDefault="007255DA" w:rsidP="007255DA">
            <w:pPr>
              <w:bidi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 w:rsidRPr="00380E65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0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2</w:t>
            </w:r>
            <w:r w:rsidRPr="00380E65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: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3</w:t>
            </w:r>
            <w:r w:rsidRPr="00380E65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0-0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3</w:t>
            </w:r>
            <w:r w:rsidRPr="00380E65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: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0</w:t>
            </w:r>
            <w:r w:rsidRPr="00380E65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0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FC43A1" w:rsidRPr="00380E65" w:rsidRDefault="00DE48E9" w:rsidP="00FC43A1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أ</w:t>
            </w:r>
            <w:r w:rsidRPr="00DE48E9"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  <w:t xml:space="preserve">فضل الممارسات لتطوير وتحسين </w:t>
            </w:r>
            <w:r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  <w:t>ثقافة سلامة الغذاء – حالة عملية</w:t>
            </w:r>
            <w:r w:rsidRPr="00380E65"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  <w:t xml:space="preserve"> 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:rsidR="00FC43A1" w:rsidRDefault="00DE48E9" w:rsidP="007255DA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ياسر محمد</w:t>
            </w:r>
          </w:p>
          <w:p w:rsidR="007255DA" w:rsidRPr="00380E65" w:rsidRDefault="00DE48E9" w:rsidP="00FC43A1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الكويت</w:t>
            </w:r>
          </w:p>
        </w:tc>
      </w:tr>
      <w:tr w:rsidR="007255DA" w:rsidRPr="00F66638" w:rsidTr="00345F48">
        <w:tc>
          <w:tcPr>
            <w:tcW w:w="2430" w:type="dxa"/>
            <w:shd w:val="clear" w:color="auto" w:fill="BFBFBF" w:themeFill="background1" w:themeFillShade="BF"/>
          </w:tcPr>
          <w:p w:rsidR="007255DA" w:rsidRPr="00380E65" w:rsidRDefault="007255DA" w:rsidP="007255DA">
            <w:pPr>
              <w:bidi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</w:p>
          <w:p w:rsidR="007255DA" w:rsidRPr="00380E65" w:rsidRDefault="007255DA" w:rsidP="007255DA">
            <w:pPr>
              <w:bidi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 w:rsidRPr="00380E65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0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3</w:t>
            </w:r>
            <w:r w:rsidRPr="00380E65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:00 - 0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3</w:t>
            </w:r>
            <w:r w:rsidRPr="00380E65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: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3</w:t>
            </w:r>
            <w:r w:rsidRPr="00380E65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0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456863" w:rsidRPr="00380E65" w:rsidRDefault="00456863" w:rsidP="00456863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  <w:t>ال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ا</w:t>
            </w:r>
            <w:r w:rsidRPr="00456863"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  <w:t>تجاهات</w:t>
            </w:r>
            <w:r w:rsidRPr="00456863">
              <w:rPr>
                <w:rFonts w:ascii="Arabic Typesetting" w:hAnsi="Arabic Typesetting" w:cs="Arabic Typesetting"/>
                <w:sz w:val="48"/>
                <w:szCs w:val="48"/>
                <w:lang w:bidi="ar-AE"/>
              </w:rPr>
              <w:t xml:space="preserve"> </w:t>
            </w:r>
            <w:r w:rsidRPr="00456863"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  <w:t>الحديثة</w:t>
            </w:r>
            <w:r w:rsidRPr="00456863">
              <w:rPr>
                <w:rFonts w:ascii="Arabic Typesetting" w:hAnsi="Arabic Typesetting" w:cs="Arabic Typesetting"/>
                <w:sz w:val="48"/>
                <w:szCs w:val="48"/>
                <w:lang w:bidi="ar-AE"/>
              </w:rPr>
              <w:t xml:space="preserve"> </w:t>
            </w:r>
            <w:r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  <w:t>ف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ي</w:t>
            </w:r>
            <w:r w:rsidRPr="00456863">
              <w:rPr>
                <w:rFonts w:ascii="Arabic Typesetting" w:hAnsi="Arabic Typesetting" w:cs="Arabic Typesetting"/>
                <w:sz w:val="48"/>
                <w:szCs w:val="48"/>
                <w:lang w:bidi="ar-AE"/>
              </w:rPr>
              <w:t xml:space="preserve"> </w:t>
            </w:r>
            <w:r w:rsidRPr="00456863"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  <w:t>بطاقات</w:t>
            </w:r>
            <w:r w:rsidRPr="00456863">
              <w:rPr>
                <w:rFonts w:ascii="Arabic Typesetting" w:hAnsi="Arabic Typesetting" w:cs="Arabic Typesetting"/>
                <w:sz w:val="48"/>
                <w:szCs w:val="48"/>
                <w:lang w:bidi="ar-AE"/>
              </w:rPr>
              <w:t xml:space="preserve"> </w:t>
            </w:r>
            <w:r w:rsidRPr="00456863"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  <w:t>تعريف</w:t>
            </w:r>
            <w:r w:rsidRPr="00456863">
              <w:rPr>
                <w:rFonts w:ascii="Arabic Typesetting" w:hAnsi="Arabic Typesetting" w:cs="Arabic Typesetting"/>
                <w:sz w:val="48"/>
                <w:szCs w:val="48"/>
                <w:lang w:bidi="ar-AE"/>
              </w:rPr>
              <w:t xml:space="preserve"> </w:t>
            </w:r>
            <w:r w:rsidRPr="00456863"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  <w:t>الأغذية</w:t>
            </w:r>
            <w:r w:rsidRPr="00456863">
              <w:rPr>
                <w:rFonts w:ascii="Arabic Typesetting" w:hAnsi="Arabic Typesetting" w:cs="Arabic Typesetting"/>
                <w:sz w:val="48"/>
                <w:szCs w:val="48"/>
                <w:lang w:bidi="ar-AE"/>
              </w:rPr>
              <w:t xml:space="preserve">: </w:t>
            </w:r>
            <w:r w:rsidRPr="00456863"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  <w:t>تحديات</w:t>
            </w:r>
            <w:r w:rsidRPr="00456863">
              <w:rPr>
                <w:rFonts w:ascii="Arabic Typesetting" w:hAnsi="Arabic Typesetting" w:cs="Arabic Typesetting"/>
                <w:sz w:val="48"/>
                <w:szCs w:val="48"/>
                <w:lang w:bidi="ar-AE"/>
              </w:rPr>
              <w:t xml:space="preserve"> </w:t>
            </w:r>
            <w:r w:rsidRPr="00456863"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  <w:t>في</w:t>
            </w:r>
            <w:r w:rsidRPr="00456863">
              <w:rPr>
                <w:rFonts w:ascii="Arabic Typesetting" w:hAnsi="Arabic Typesetting" w:cs="Arabic Typesetting"/>
                <w:sz w:val="48"/>
                <w:szCs w:val="48"/>
                <w:lang w:bidi="ar-AE"/>
              </w:rPr>
              <w:t xml:space="preserve"> </w:t>
            </w:r>
            <w:r w:rsidRPr="00456863"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  <w:t>جودة</w:t>
            </w:r>
            <w:r w:rsidRPr="00456863">
              <w:rPr>
                <w:rFonts w:ascii="Arabic Typesetting" w:hAnsi="Arabic Typesetting" w:cs="Arabic Typesetting"/>
                <w:sz w:val="48"/>
                <w:szCs w:val="48"/>
                <w:lang w:bidi="ar-AE"/>
              </w:rPr>
              <w:t xml:space="preserve"> </w:t>
            </w:r>
            <w:r w:rsidRPr="00456863"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  <w:t>وسلامة</w:t>
            </w:r>
            <w:r w:rsidRPr="00456863">
              <w:rPr>
                <w:rFonts w:ascii="Arabic Typesetting" w:hAnsi="Arabic Typesetting" w:cs="Arabic Typesetting"/>
                <w:sz w:val="48"/>
                <w:szCs w:val="48"/>
                <w:lang w:bidi="ar-AE"/>
              </w:rPr>
              <w:t xml:space="preserve"> </w:t>
            </w:r>
            <w:r w:rsidRPr="00456863"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  <w:t>الأغذية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:rsidR="007255DA" w:rsidRPr="00380E65" w:rsidRDefault="00FC43A1" w:rsidP="007255DA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proofErr w:type="spellStart"/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تامر</w:t>
            </w:r>
            <w:proofErr w:type="spellEnd"/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 xml:space="preserve"> جميل</w:t>
            </w:r>
          </w:p>
          <w:p w:rsidR="007255DA" w:rsidRPr="00380E65" w:rsidRDefault="00FC43A1" w:rsidP="007255DA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 xml:space="preserve">مركز </w:t>
            </w:r>
            <w:proofErr w:type="spellStart"/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غويلف</w:t>
            </w:r>
            <w:proofErr w:type="spellEnd"/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 xml:space="preserve"> للأبحاث الغذائية - كندا</w:t>
            </w:r>
          </w:p>
        </w:tc>
      </w:tr>
      <w:tr w:rsidR="007255DA" w:rsidRPr="00F66638" w:rsidTr="00345F48">
        <w:tc>
          <w:tcPr>
            <w:tcW w:w="2430" w:type="dxa"/>
            <w:shd w:val="clear" w:color="auto" w:fill="BFBFBF" w:themeFill="background1" w:themeFillShade="BF"/>
          </w:tcPr>
          <w:p w:rsidR="007255DA" w:rsidRPr="00380E65" w:rsidRDefault="007255DA" w:rsidP="007255DA">
            <w:pPr>
              <w:bidi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 w:rsidRPr="00380E65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0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3</w:t>
            </w:r>
            <w:r w:rsidRPr="00380E65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: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3</w:t>
            </w:r>
            <w:r w:rsidRPr="00380E65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0-0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4</w:t>
            </w:r>
            <w:r w:rsidRPr="00380E65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: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0</w:t>
            </w:r>
            <w:r w:rsidRPr="00380E65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0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7255DA" w:rsidRPr="00380E65" w:rsidRDefault="000B1DDA" w:rsidP="007255DA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 xml:space="preserve">الكشف عن لحوم الخيول </w:t>
            </w:r>
            <w:r w:rsidR="003B022D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في المنتجات الغذائية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:rsidR="007255DA" w:rsidRDefault="003B022D" w:rsidP="007255DA">
            <w:pPr>
              <w:pStyle w:val="ListParagraph"/>
              <w:bidi/>
              <w:ind w:left="72"/>
              <w:jc w:val="center"/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 xml:space="preserve">فريدة محمد </w:t>
            </w:r>
            <w:proofErr w:type="spellStart"/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العمادي</w:t>
            </w:r>
            <w:proofErr w:type="spellEnd"/>
          </w:p>
          <w:p w:rsidR="00456863" w:rsidRPr="003B022D" w:rsidRDefault="003B022D" w:rsidP="003B022D">
            <w:pPr>
              <w:pStyle w:val="ListParagraph"/>
              <w:bidi/>
              <w:ind w:left="72"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مختبر دبي المركزي - بلدية دبي</w:t>
            </w:r>
          </w:p>
        </w:tc>
      </w:tr>
      <w:tr w:rsidR="003B022D" w:rsidRPr="00F66638" w:rsidTr="00345F48">
        <w:tc>
          <w:tcPr>
            <w:tcW w:w="2430" w:type="dxa"/>
            <w:shd w:val="clear" w:color="auto" w:fill="BFBFBF" w:themeFill="background1" w:themeFillShade="BF"/>
          </w:tcPr>
          <w:p w:rsidR="003B022D" w:rsidRPr="00380E65" w:rsidRDefault="003B022D" w:rsidP="003B022D">
            <w:pPr>
              <w:bidi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04</w:t>
            </w:r>
            <w:r w:rsidRPr="00380E65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: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00</w:t>
            </w:r>
            <w:r w:rsidRPr="00380E65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-0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4</w:t>
            </w:r>
            <w:r w:rsidRPr="00380E65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: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30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3B022D" w:rsidRPr="00380E65" w:rsidRDefault="003B022D" w:rsidP="003B022D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lang w:bidi="ar-AE"/>
              </w:rPr>
            </w:pPr>
            <w:r w:rsidRPr="003B022D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الاعتبارات الواجب مراعاتها عند استخدام العقاقير البيطرية في الحيوانات المنتجة للغذاء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:rsidR="003B022D" w:rsidRPr="003B022D" w:rsidRDefault="003B022D" w:rsidP="003B022D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 w:rsidRPr="003B022D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محمود عبد المنعم أبو دنيا</w:t>
            </w:r>
          </w:p>
          <w:p w:rsidR="003B022D" w:rsidRPr="00380E65" w:rsidRDefault="003B022D" w:rsidP="003B022D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 w:rsidRPr="003B022D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 xml:space="preserve">المركز القومي للبحوث </w:t>
            </w:r>
            <w:r w:rsidRPr="003B022D"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  <w:t>–</w:t>
            </w:r>
            <w:r w:rsidRPr="003B022D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 xml:space="preserve"> مصر</w:t>
            </w:r>
          </w:p>
        </w:tc>
      </w:tr>
      <w:tr w:rsidR="003B022D" w:rsidRPr="00F66638" w:rsidTr="00345F48">
        <w:tc>
          <w:tcPr>
            <w:tcW w:w="2430" w:type="dxa"/>
            <w:shd w:val="clear" w:color="auto" w:fill="BFBFBF" w:themeFill="background1" w:themeFillShade="BF"/>
          </w:tcPr>
          <w:p w:rsidR="003B022D" w:rsidRPr="00380E65" w:rsidRDefault="003B022D" w:rsidP="003B022D">
            <w:pPr>
              <w:bidi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04</w:t>
            </w:r>
            <w:r w:rsidRPr="00380E65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: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30</w:t>
            </w:r>
            <w:r w:rsidRPr="00380E65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-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05</w:t>
            </w:r>
            <w:r w:rsidRPr="00380E65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: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00</w:t>
            </w:r>
          </w:p>
        </w:tc>
        <w:tc>
          <w:tcPr>
            <w:tcW w:w="12150" w:type="dxa"/>
            <w:gridSpan w:val="2"/>
            <w:shd w:val="clear" w:color="auto" w:fill="BFBFBF" w:themeFill="background1" w:themeFillShade="BF"/>
          </w:tcPr>
          <w:p w:rsidR="003B022D" w:rsidRPr="00380E65" w:rsidRDefault="003B022D" w:rsidP="003B022D">
            <w:pPr>
              <w:bidi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  <w:lang w:bidi="ar-AE"/>
              </w:rPr>
            </w:pPr>
            <w:r w:rsidRPr="00380E65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AE"/>
              </w:rPr>
              <w:t>نقاش</w:t>
            </w:r>
          </w:p>
        </w:tc>
      </w:tr>
    </w:tbl>
    <w:p w:rsidR="00345F48" w:rsidRDefault="00345F48" w:rsidP="00332D14">
      <w:pPr>
        <w:bidi/>
        <w:rPr>
          <w:rtl/>
          <w:lang w:bidi="ar-AE"/>
        </w:rPr>
      </w:pPr>
    </w:p>
    <w:sectPr w:rsidR="00345F48" w:rsidSect="00C912E1">
      <w:pgSz w:w="15840" w:h="12240" w:orient="landscape"/>
      <w:pgMar w:top="45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1968"/>
    <w:multiLevelType w:val="hybridMultilevel"/>
    <w:tmpl w:val="2130B22A"/>
    <w:lvl w:ilvl="0" w:tplc="3C90E44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63FC9"/>
    <w:multiLevelType w:val="hybridMultilevel"/>
    <w:tmpl w:val="1D5EF4CA"/>
    <w:lvl w:ilvl="0" w:tplc="108C4B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C70B3"/>
    <w:multiLevelType w:val="hybridMultilevel"/>
    <w:tmpl w:val="56FED134"/>
    <w:lvl w:ilvl="0" w:tplc="81FC314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409C3"/>
    <w:multiLevelType w:val="hybridMultilevel"/>
    <w:tmpl w:val="0D9433BA"/>
    <w:lvl w:ilvl="0" w:tplc="41328C0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66638"/>
    <w:rsid w:val="000103A2"/>
    <w:rsid w:val="00013D74"/>
    <w:rsid w:val="00034E48"/>
    <w:rsid w:val="00052D6F"/>
    <w:rsid w:val="00063425"/>
    <w:rsid w:val="0008761B"/>
    <w:rsid w:val="00091286"/>
    <w:rsid w:val="0009371B"/>
    <w:rsid w:val="000A2589"/>
    <w:rsid w:val="000B1DDA"/>
    <w:rsid w:val="000E4D25"/>
    <w:rsid w:val="0016486B"/>
    <w:rsid w:val="00190251"/>
    <w:rsid w:val="00191D1A"/>
    <w:rsid w:val="001A4E4F"/>
    <w:rsid w:val="001B1853"/>
    <w:rsid w:val="001B18A2"/>
    <w:rsid w:val="001B2E2B"/>
    <w:rsid w:val="001C2958"/>
    <w:rsid w:val="001D1DD8"/>
    <w:rsid w:val="001E411B"/>
    <w:rsid w:val="001F2916"/>
    <w:rsid w:val="002251FD"/>
    <w:rsid w:val="00254B34"/>
    <w:rsid w:val="002730E6"/>
    <w:rsid w:val="00277F75"/>
    <w:rsid w:val="002A738B"/>
    <w:rsid w:val="002C1553"/>
    <w:rsid w:val="003007C6"/>
    <w:rsid w:val="00306F33"/>
    <w:rsid w:val="00311F19"/>
    <w:rsid w:val="00332D14"/>
    <w:rsid w:val="00343A76"/>
    <w:rsid w:val="00345F48"/>
    <w:rsid w:val="00380E65"/>
    <w:rsid w:val="003B022D"/>
    <w:rsid w:val="003B0B23"/>
    <w:rsid w:val="003B7E6E"/>
    <w:rsid w:val="003E3A2A"/>
    <w:rsid w:val="003F3080"/>
    <w:rsid w:val="004156B1"/>
    <w:rsid w:val="00444A03"/>
    <w:rsid w:val="00444CD1"/>
    <w:rsid w:val="00451CA3"/>
    <w:rsid w:val="00456863"/>
    <w:rsid w:val="00460951"/>
    <w:rsid w:val="00461391"/>
    <w:rsid w:val="004B2E2F"/>
    <w:rsid w:val="004B4120"/>
    <w:rsid w:val="004B7C53"/>
    <w:rsid w:val="004C7356"/>
    <w:rsid w:val="004D5970"/>
    <w:rsid w:val="004F09E6"/>
    <w:rsid w:val="00500216"/>
    <w:rsid w:val="005068A8"/>
    <w:rsid w:val="00520964"/>
    <w:rsid w:val="00525531"/>
    <w:rsid w:val="005257FE"/>
    <w:rsid w:val="00527247"/>
    <w:rsid w:val="00534E60"/>
    <w:rsid w:val="00541CD0"/>
    <w:rsid w:val="00580656"/>
    <w:rsid w:val="005C1E24"/>
    <w:rsid w:val="005D4F0B"/>
    <w:rsid w:val="005F3179"/>
    <w:rsid w:val="00602ADC"/>
    <w:rsid w:val="006043A7"/>
    <w:rsid w:val="00623994"/>
    <w:rsid w:val="00637542"/>
    <w:rsid w:val="006622F2"/>
    <w:rsid w:val="00676ACC"/>
    <w:rsid w:val="00683937"/>
    <w:rsid w:val="00684234"/>
    <w:rsid w:val="0069529E"/>
    <w:rsid w:val="006C1059"/>
    <w:rsid w:val="006D155C"/>
    <w:rsid w:val="00700A01"/>
    <w:rsid w:val="007255DA"/>
    <w:rsid w:val="007267D1"/>
    <w:rsid w:val="00745921"/>
    <w:rsid w:val="00785605"/>
    <w:rsid w:val="007B770E"/>
    <w:rsid w:val="007C08C4"/>
    <w:rsid w:val="007C0F4D"/>
    <w:rsid w:val="007C69D9"/>
    <w:rsid w:val="007E748F"/>
    <w:rsid w:val="00810231"/>
    <w:rsid w:val="00844825"/>
    <w:rsid w:val="00851E0D"/>
    <w:rsid w:val="00896921"/>
    <w:rsid w:val="008A20BC"/>
    <w:rsid w:val="008B6FDF"/>
    <w:rsid w:val="008C1190"/>
    <w:rsid w:val="008C24C5"/>
    <w:rsid w:val="008E1741"/>
    <w:rsid w:val="008E40FA"/>
    <w:rsid w:val="008E571B"/>
    <w:rsid w:val="009079CE"/>
    <w:rsid w:val="00915DFA"/>
    <w:rsid w:val="009219A3"/>
    <w:rsid w:val="0092491D"/>
    <w:rsid w:val="00933578"/>
    <w:rsid w:val="00961D48"/>
    <w:rsid w:val="00971063"/>
    <w:rsid w:val="009A0F22"/>
    <w:rsid w:val="009B7665"/>
    <w:rsid w:val="009E1B35"/>
    <w:rsid w:val="009E27F7"/>
    <w:rsid w:val="009E70B6"/>
    <w:rsid w:val="00A6374E"/>
    <w:rsid w:val="00A6638B"/>
    <w:rsid w:val="00A80508"/>
    <w:rsid w:val="00A8290F"/>
    <w:rsid w:val="00A9447C"/>
    <w:rsid w:val="00AA5C3D"/>
    <w:rsid w:val="00AC4F45"/>
    <w:rsid w:val="00AF04AE"/>
    <w:rsid w:val="00B319BC"/>
    <w:rsid w:val="00B37BDF"/>
    <w:rsid w:val="00B714EE"/>
    <w:rsid w:val="00B8169C"/>
    <w:rsid w:val="00B82CF7"/>
    <w:rsid w:val="00B84EDB"/>
    <w:rsid w:val="00BA253F"/>
    <w:rsid w:val="00BB3AD8"/>
    <w:rsid w:val="00BB6EBC"/>
    <w:rsid w:val="00BC2DC7"/>
    <w:rsid w:val="00BF50E2"/>
    <w:rsid w:val="00C012A2"/>
    <w:rsid w:val="00C02CF3"/>
    <w:rsid w:val="00C16635"/>
    <w:rsid w:val="00C611D5"/>
    <w:rsid w:val="00C64E6C"/>
    <w:rsid w:val="00C7041E"/>
    <w:rsid w:val="00C73C99"/>
    <w:rsid w:val="00C8727B"/>
    <w:rsid w:val="00C912E1"/>
    <w:rsid w:val="00CA09D9"/>
    <w:rsid w:val="00CB15C6"/>
    <w:rsid w:val="00CB3567"/>
    <w:rsid w:val="00D31E5E"/>
    <w:rsid w:val="00D3680A"/>
    <w:rsid w:val="00D4633E"/>
    <w:rsid w:val="00D80517"/>
    <w:rsid w:val="00D809B0"/>
    <w:rsid w:val="00D81CA0"/>
    <w:rsid w:val="00DE48E9"/>
    <w:rsid w:val="00DE78A2"/>
    <w:rsid w:val="00E22F34"/>
    <w:rsid w:val="00E45DAD"/>
    <w:rsid w:val="00E47690"/>
    <w:rsid w:val="00E53FE9"/>
    <w:rsid w:val="00E5484F"/>
    <w:rsid w:val="00E62B4C"/>
    <w:rsid w:val="00E652F2"/>
    <w:rsid w:val="00E77499"/>
    <w:rsid w:val="00E813DC"/>
    <w:rsid w:val="00E93640"/>
    <w:rsid w:val="00EA1DB1"/>
    <w:rsid w:val="00EA4ABE"/>
    <w:rsid w:val="00EA4FB4"/>
    <w:rsid w:val="00EB12BB"/>
    <w:rsid w:val="00EC4188"/>
    <w:rsid w:val="00EE0225"/>
    <w:rsid w:val="00F069BC"/>
    <w:rsid w:val="00F23EB6"/>
    <w:rsid w:val="00F322E0"/>
    <w:rsid w:val="00F36EE1"/>
    <w:rsid w:val="00F62B51"/>
    <w:rsid w:val="00F66638"/>
    <w:rsid w:val="00F90AC9"/>
    <w:rsid w:val="00F95341"/>
    <w:rsid w:val="00F95E5F"/>
    <w:rsid w:val="00F96F72"/>
    <w:rsid w:val="00FC43A1"/>
    <w:rsid w:val="00FD5215"/>
    <w:rsid w:val="00FD534C"/>
    <w:rsid w:val="00FD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6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66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ECC"/>
    <w:pPr>
      <w:ind w:left="720"/>
      <w:contextualSpacing/>
    </w:pPr>
  </w:style>
  <w:style w:type="character" w:customStyle="1" w:styleId="st1">
    <w:name w:val="st1"/>
    <w:basedOn w:val="DefaultParagraphFont"/>
    <w:rsid w:val="00F23EB6"/>
  </w:style>
  <w:style w:type="character" w:styleId="CommentReference">
    <w:name w:val="annotation reference"/>
    <w:basedOn w:val="DefaultParagraphFont"/>
    <w:uiPriority w:val="99"/>
    <w:semiHidden/>
    <w:unhideWhenUsed/>
    <w:rsid w:val="0068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9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3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4B7C5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6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66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ECC"/>
    <w:pPr>
      <w:ind w:left="720"/>
      <w:contextualSpacing/>
    </w:pPr>
  </w:style>
  <w:style w:type="character" w:customStyle="1" w:styleId="st1">
    <w:name w:val="st1"/>
    <w:basedOn w:val="DefaultParagraphFont"/>
    <w:rsid w:val="00F23EB6"/>
  </w:style>
  <w:style w:type="character" w:styleId="CommentReference">
    <w:name w:val="annotation reference"/>
    <w:basedOn w:val="DefaultParagraphFont"/>
    <w:uiPriority w:val="99"/>
    <w:semiHidden/>
    <w:unhideWhenUsed/>
    <w:rsid w:val="0068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9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7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5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272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8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8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7537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72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AFC7B-3D6F-4DED-BD12-1E792A2B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kazeid</dc:creator>
  <cp:lastModifiedBy>kazeid</cp:lastModifiedBy>
  <cp:revision>7</cp:revision>
  <cp:lastPrinted>2015-08-31T06:41:00Z</cp:lastPrinted>
  <dcterms:created xsi:type="dcterms:W3CDTF">2015-09-22T08:53:00Z</dcterms:created>
  <dcterms:modified xsi:type="dcterms:W3CDTF">2015-09-22T09:20:00Z</dcterms:modified>
</cp:coreProperties>
</file>