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A40" w:rsidRPr="00176710" w:rsidRDefault="00B968D5" w:rsidP="00300CED">
      <w:pPr>
        <w:spacing w:after="0" w:line="240" w:lineRule="auto"/>
        <w:jc w:val="center"/>
        <w:rPr>
          <w:rFonts w:asciiTheme="majorHAnsi" w:eastAsia="Times New Roman" w:hAnsiTheme="majorHAnsi" w:cs="Times New Roman"/>
          <w:b/>
          <w:bCs/>
          <w:sz w:val="32"/>
          <w:szCs w:val="32"/>
        </w:rPr>
      </w:pPr>
      <w:bookmarkStart w:id="0" w:name="RANGE!C24"/>
      <w:r w:rsidRPr="00176710">
        <w:rPr>
          <w:rFonts w:asciiTheme="majorHAnsi" w:eastAsia="Times New Roman" w:hAnsiTheme="majorHAnsi" w:cs="Times New Roman"/>
          <w:b/>
          <w:bCs/>
          <w:sz w:val="32"/>
          <w:szCs w:val="32"/>
        </w:rPr>
        <w:t>DAY 1</w:t>
      </w:r>
    </w:p>
    <w:p w:rsidR="00B56D30" w:rsidRPr="00176710" w:rsidRDefault="00B968D5" w:rsidP="00300CED">
      <w:pPr>
        <w:spacing w:after="0" w:line="240" w:lineRule="auto"/>
        <w:jc w:val="center"/>
        <w:rPr>
          <w:rFonts w:asciiTheme="majorHAnsi" w:eastAsia="Times New Roman" w:hAnsiTheme="majorHAnsi" w:cs="Times New Roman"/>
          <w:b/>
          <w:bCs/>
          <w:sz w:val="32"/>
          <w:szCs w:val="32"/>
        </w:rPr>
      </w:pPr>
      <w:r w:rsidRPr="00176710">
        <w:rPr>
          <w:rFonts w:eastAsia="Times New Roman" w:cs="Times New Roman"/>
          <w:sz w:val="32"/>
          <w:szCs w:val="32"/>
        </w:rPr>
        <w:t>27</w:t>
      </w:r>
      <w:r w:rsidRPr="00176710">
        <w:rPr>
          <w:rFonts w:eastAsia="Times New Roman" w:cs="Times New Roman"/>
          <w:sz w:val="32"/>
          <w:szCs w:val="32"/>
          <w:vertAlign w:val="superscript"/>
        </w:rPr>
        <w:t>th</w:t>
      </w:r>
      <w:r w:rsidRPr="00176710">
        <w:rPr>
          <w:rFonts w:eastAsia="Times New Roman" w:cs="Times New Roman"/>
          <w:sz w:val="32"/>
          <w:szCs w:val="32"/>
        </w:rPr>
        <w:t xml:space="preserve"> October</w:t>
      </w:r>
    </w:p>
    <w:p w:rsidR="00B56D30" w:rsidRPr="003B2964" w:rsidRDefault="00B56D30" w:rsidP="00300CED">
      <w:pPr>
        <w:spacing w:after="0" w:line="240" w:lineRule="auto"/>
        <w:jc w:val="center"/>
        <w:rPr>
          <w:rFonts w:asciiTheme="majorHAnsi" w:eastAsia="Times New Roman" w:hAnsiTheme="majorHAnsi" w:cs="Times New Roman"/>
          <w:b/>
          <w:bCs/>
          <w:sz w:val="20"/>
          <w:szCs w:val="20"/>
        </w:rPr>
      </w:pPr>
    </w:p>
    <w:tbl>
      <w:tblPr>
        <w:tblStyle w:val="LightGrid-Accent2"/>
        <w:tblW w:w="10188" w:type="dxa"/>
        <w:tblLayout w:type="fixed"/>
        <w:tblLook w:val="04A0"/>
      </w:tblPr>
      <w:tblGrid>
        <w:gridCol w:w="10188"/>
      </w:tblGrid>
      <w:tr w:rsidR="00344334" w:rsidRPr="003B2964" w:rsidTr="00C71E52">
        <w:trPr>
          <w:cnfStyle w:val="100000000000"/>
        </w:trPr>
        <w:tc>
          <w:tcPr>
            <w:cnfStyle w:val="001000000000"/>
            <w:tcW w:w="10188" w:type="dxa"/>
          </w:tcPr>
          <w:p w:rsidR="00B56D30" w:rsidRPr="003B2964" w:rsidRDefault="00B56D30" w:rsidP="00B56D30">
            <w:pPr>
              <w:spacing w:after="200" w:line="276" w:lineRule="auto"/>
              <w:jc w:val="center"/>
              <w:rPr>
                <w:rFonts w:eastAsia="Times New Roman" w:cs="Times New Roman"/>
                <w:color w:val="000000" w:themeColor="text1"/>
                <w:sz w:val="24"/>
                <w:szCs w:val="24"/>
              </w:rPr>
            </w:pPr>
          </w:p>
          <w:p w:rsidR="00A51B89" w:rsidRDefault="00B968D5">
            <w:pPr>
              <w:jc w:val="center"/>
              <w:rPr>
                <w:rFonts w:eastAsia="Times New Roman" w:cs="Times New Roman"/>
                <w:sz w:val="20"/>
                <w:szCs w:val="20"/>
              </w:rPr>
            </w:pPr>
            <w:r>
              <w:rPr>
                <w:rFonts w:eastAsia="Times New Roman" w:cs="Times New Roman"/>
                <w:sz w:val="20"/>
                <w:szCs w:val="20"/>
              </w:rPr>
              <w:t>27</w:t>
            </w:r>
            <w:r>
              <w:rPr>
                <w:rFonts w:eastAsia="Times New Roman" w:cs="Times New Roman"/>
                <w:sz w:val="20"/>
                <w:szCs w:val="20"/>
                <w:vertAlign w:val="superscript"/>
              </w:rPr>
              <w:t>th</w:t>
            </w:r>
            <w:r>
              <w:rPr>
                <w:rFonts w:eastAsia="Times New Roman" w:cs="Times New Roman"/>
                <w:sz w:val="20"/>
                <w:szCs w:val="20"/>
              </w:rPr>
              <w:t xml:space="preserve"> October, 2015                                                                                                            </w:t>
            </w:r>
            <w:r>
              <w:rPr>
                <w:rFonts w:eastAsia="Times New Roman" w:cs="Times New Roman"/>
                <w:color w:val="FF0000"/>
                <w:sz w:val="20"/>
                <w:szCs w:val="20"/>
              </w:rPr>
              <w:t xml:space="preserve"> Venue : Sheikh Rashid Hall  E</w:t>
            </w:r>
            <w:r>
              <w:rPr>
                <w:rFonts w:eastAsia="Times New Roman" w:cs="Times New Roman"/>
                <w:sz w:val="20"/>
                <w:szCs w:val="20"/>
              </w:rPr>
              <w:t xml:space="preserve">                                                                                                                              </w:t>
            </w:r>
          </w:p>
          <w:p w:rsidR="00344334" w:rsidRPr="003B2964" w:rsidRDefault="00344334" w:rsidP="00344334">
            <w:pPr>
              <w:spacing w:after="200" w:line="276" w:lineRule="auto"/>
              <w:rPr>
                <w:rFonts w:eastAsia="Times New Roman" w:cs="Times New Roman"/>
                <w:sz w:val="20"/>
                <w:szCs w:val="20"/>
              </w:rPr>
            </w:pPr>
          </w:p>
          <w:p w:rsidR="00344334" w:rsidRPr="003B2964" w:rsidRDefault="00344334" w:rsidP="00344334">
            <w:pPr>
              <w:spacing w:after="200" w:line="276" w:lineRule="auto"/>
              <w:rPr>
                <w:rFonts w:eastAsia="Times New Roman" w:cs="Times New Roman"/>
                <w:sz w:val="20"/>
                <w:szCs w:val="20"/>
              </w:rPr>
            </w:pPr>
          </w:p>
        </w:tc>
      </w:tr>
      <w:tr w:rsidR="00344334" w:rsidRPr="003B2964" w:rsidTr="00C71E52">
        <w:trPr>
          <w:cnfStyle w:val="000000100000"/>
        </w:trPr>
        <w:tc>
          <w:tcPr>
            <w:cnfStyle w:val="001000000000"/>
            <w:tcW w:w="10188" w:type="dxa"/>
          </w:tcPr>
          <w:p w:rsidR="00A51B89" w:rsidRPr="00176710" w:rsidRDefault="00176710">
            <w:pPr>
              <w:jc w:val="center"/>
              <w:rPr>
                <w:rFonts w:eastAsia="Times New Roman" w:cs="Times New Roman"/>
                <w:color w:val="000000" w:themeColor="text1"/>
                <w:sz w:val="24"/>
                <w:szCs w:val="24"/>
              </w:rPr>
            </w:pPr>
            <w:r>
              <w:rPr>
                <w:rFonts w:eastAsia="Times New Roman" w:cs="Times New Roman"/>
                <w:color w:val="000000" w:themeColor="text1"/>
                <w:sz w:val="24"/>
                <w:szCs w:val="24"/>
              </w:rPr>
              <w:t xml:space="preserve">Registration </w:t>
            </w:r>
            <w:r w:rsidR="00B968D5" w:rsidRPr="00176710">
              <w:rPr>
                <w:rFonts w:eastAsia="Times New Roman" w:cs="Times New Roman"/>
                <w:color w:val="000000" w:themeColor="text1"/>
                <w:sz w:val="24"/>
                <w:szCs w:val="24"/>
              </w:rPr>
              <w:t xml:space="preserve"> </w:t>
            </w:r>
            <w:r>
              <w:rPr>
                <w:rFonts w:eastAsia="Times New Roman" w:cs="Times New Roman"/>
                <w:color w:val="000000" w:themeColor="text1"/>
                <w:sz w:val="24"/>
                <w:szCs w:val="24"/>
              </w:rPr>
              <w:t xml:space="preserve">                   </w:t>
            </w:r>
            <w:r w:rsidR="00B968D5" w:rsidRPr="00176710">
              <w:rPr>
                <w:rFonts w:eastAsia="Times New Roman" w:cs="Times New Roman"/>
                <w:color w:val="000000" w:themeColor="text1"/>
                <w:sz w:val="24"/>
                <w:szCs w:val="24"/>
              </w:rPr>
              <w:t>8:15 AM</w:t>
            </w:r>
          </w:p>
          <w:p w:rsidR="00A51B89" w:rsidRPr="00176710" w:rsidRDefault="00A51B89">
            <w:pPr>
              <w:jc w:val="center"/>
              <w:rPr>
                <w:rFonts w:eastAsia="Times New Roman" w:cs="Times New Roman"/>
                <w:color w:val="000000"/>
                <w:sz w:val="24"/>
                <w:szCs w:val="24"/>
              </w:rPr>
            </w:pPr>
          </w:p>
          <w:p w:rsidR="00B56D30" w:rsidRPr="00176710" w:rsidRDefault="00B968D5" w:rsidP="00B56D30">
            <w:pPr>
              <w:spacing w:after="200" w:line="276" w:lineRule="auto"/>
              <w:jc w:val="center"/>
              <w:rPr>
                <w:rFonts w:eastAsia="Times New Roman" w:cs="Times New Roman"/>
                <w:sz w:val="24"/>
                <w:szCs w:val="24"/>
              </w:rPr>
            </w:pPr>
            <w:r w:rsidRPr="00176710">
              <w:rPr>
                <w:rFonts w:eastAsia="Times New Roman" w:cs="Times New Roman"/>
                <w:color w:val="000000" w:themeColor="text1"/>
                <w:sz w:val="24"/>
                <w:szCs w:val="24"/>
              </w:rPr>
              <w:t xml:space="preserve">Opening Ceremony </w:t>
            </w:r>
            <w:r w:rsidR="00176710">
              <w:rPr>
                <w:rFonts w:eastAsia="Times New Roman" w:cs="Times New Roman"/>
                <w:color w:val="000000" w:themeColor="text1"/>
                <w:sz w:val="24"/>
                <w:szCs w:val="24"/>
              </w:rPr>
              <w:t xml:space="preserve">       </w:t>
            </w:r>
            <w:r w:rsidRPr="00176710">
              <w:rPr>
                <w:rFonts w:eastAsia="Times New Roman" w:cs="Times New Roman"/>
                <w:sz w:val="24"/>
                <w:szCs w:val="24"/>
              </w:rPr>
              <w:t>9:00 AM to 10:00 AM</w:t>
            </w:r>
          </w:p>
          <w:p w:rsidR="00344334" w:rsidRPr="003B2964" w:rsidRDefault="00344334" w:rsidP="00344334">
            <w:pPr>
              <w:spacing w:after="200" w:line="276" w:lineRule="auto"/>
              <w:jc w:val="center"/>
              <w:rPr>
                <w:rFonts w:eastAsia="Times New Roman" w:cs="Times New Roman"/>
                <w:color w:val="000000" w:themeColor="text1"/>
                <w:sz w:val="24"/>
                <w:szCs w:val="24"/>
              </w:rPr>
            </w:pPr>
          </w:p>
          <w:p w:rsidR="00A51B89" w:rsidRDefault="00A51B89">
            <w:pPr>
              <w:jc w:val="center"/>
              <w:rPr>
                <w:rFonts w:eastAsia="Times New Roman" w:cs="Times New Roman"/>
                <w:b w:val="0"/>
                <w:bCs w:val="0"/>
                <w:sz w:val="20"/>
                <w:szCs w:val="20"/>
              </w:rPr>
            </w:pPr>
          </w:p>
        </w:tc>
      </w:tr>
    </w:tbl>
    <w:p w:rsidR="00E0239A" w:rsidRPr="003B2964" w:rsidRDefault="00E0239A" w:rsidP="00300CED">
      <w:pPr>
        <w:spacing w:after="0" w:line="240" w:lineRule="auto"/>
        <w:jc w:val="center"/>
        <w:rPr>
          <w:rFonts w:asciiTheme="majorHAnsi" w:eastAsia="Times New Roman" w:hAnsiTheme="majorHAnsi" w:cs="Times New Roman"/>
          <w:b/>
          <w:bCs/>
          <w:sz w:val="20"/>
          <w:szCs w:val="20"/>
        </w:rPr>
      </w:pPr>
    </w:p>
    <w:p w:rsidR="00E0239A" w:rsidRPr="003B2964" w:rsidRDefault="00E0239A" w:rsidP="00300CED">
      <w:pPr>
        <w:spacing w:after="0" w:line="240" w:lineRule="auto"/>
        <w:jc w:val="center"/>
        <w:rPr>
          <w:rFonts w:asciiTheme="majorHAnsi" w:eastAsia="Times New Roman" w:hAnsiTheme="majorHAnsi" w:cs="Times New Roman"/>
          <w:b/>
          <w:bCs/>
          <w:sz w:val="20"/>
          <w:szCs w:val="20"/>
        </w:rPr>
      </w:pPr>
    </w:p>
    <w:p w:rsidR="00E0239A" w:rsidRPr="003B2964" w:rsidRDefault="00E0239A" w:rsidP="00300CED">
      <w:pPr>
        <w:spacing w:after="0" w:line="240" w:lineRule="auto"/>
        <w:jc w:val="center"/>
        <w:rPr>
          <w:rFonts w:asciiTheme="majorHAnsi" w:eastAsia="Times New Roman" w:hAnsiTheme="majorHAnsi" w:cs="Times New Roman"/>
          <w:b/>
          <w:bCs/>
          <w:sz w:val="20"/>
          <w:szCs w:val="20"/>
        </w:rPr>
      </w:pPr>
    </w:p>
    <w:p w:rsidR="00E0239A" w:rsidRPr="003B2964" w:rsidRDefault="00E0239A" w:rsidP="00300CED">
      <w:pPr>
        <w:spacing w:after="0" w:line="240" w:lineRule="auto"/>
        <w:jc w:val="center"/>
        <w:rPr>
          <w:rFonts w:asciiTheme="majorHAnsi" w:eastAsia="Times New Roman" w:hAnsiTheme="majorHAnsi" w:cs="Times New Roman"/>
          <w:b/>
          <w:bCs/>
          <w:sz w:val="20"/>
          <w:szCs w:val="20"/>
        </w:rPr>
      </w:pPr>
    </w:p>
    <w:tbl>
      <w:tblPr>
        <w:tblStyle w:val="LightGrid-Accent2"/>
        <w:tblW w:w="10188" w:type="dxa"/>
        <w:tblLayout w:type="fixed"/>
        <w:tblLook w:val="04A0"/>
      </w:tblPr>
      <w:tblGrid>
        <w:gridCol w:w="828"/>
        <w:gridCol w:w="810"/>
        <w:gridCol w:w="4860"/>
        <w:gridCol w:w="3690"/>
      </w:tblGrid>
      <w:tr w:rsidR="00E0239A" w:rsidRPr="003B2964" w:rsidTr="00C71E52">
        <w:trPr>
          <w:cnfStyle w:val="100000000000"/>
        </w:trPr>
        <w:tc>
          <w:tcPr>
            <w:cnfStyle w:val="001000000000"/>
            <w:tcW w:w="10188" w:type="dxa"/>
            <w:gridSpan w:val="4"/>
          </w:tcPr>
          <w:p w:rsidR="00E0239A" w:rsidRPr="003B2964" w:rsidRDefault="00B968D5" w:rsidP="00C71E52">
            <w:pPr>
              <w:spacing w:after="200" w:line="276"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Symposium 1</w:t>
            </w:r>
          </w:p>
          <w:p w:rsidR="00E0239A" w:rsidRPr="003B2964" w:rsidRDefault="00E0239A" w:rsidP="00C71E52">
            <w:pPr>
              <w:spacing w:after="200" w:line="276" w:lineRule="auto"/>
              <w:jc w:val="both"/>
              <w:rPr>
                <w:rFonts w:eastAsia="Times New Roman" w:cs="Times New Roman"/>
                <w:sz w:val="20"/>
                <w:szCs w:val="20"/>
              </w:rPr>
            </w:pPr>
          </w:p>
          <w:p w:rsidR="00E0239A" w:rsidRPr="003B2964" w:rsidRDefault="00B968D5" w:rsidP="00C71E52">
            <w:pPr>
              <w:spacing w:after="200" w:line="276" w:lineRule="auto"/>
              <w:jc w:val="right"/>
              <w:rPr>
                <w:rFonts w:eastAsia="Times New Roman" w:cs="Times New Roman"/>
                <w:color w:val="FF0000"/>
                <w:sz w:val="20"/>
                <w:szCs w:val="20"/>
              </w:rPr>
            </w:pPr>
            <w:r>
              <w:rPr>
                <w:rFonts w:eastAsia="Times New Roman" w:cs="Times New Roman"/>
                <w:color w:val="FF0000"/>
                <w:sz w:val="20"/>
                <w:szCs w:val="20"/>
              </w:rPr>
              <w:t xml:space="preserve">Venue : Sheikh Rashid </w:t>
            </w:r>
            <w:r>
              <w:rPr>
                <w:rFonts w:eastAsia="Times New Roman" w:cs="Times New Roman"/>
                <w:color w:val="FF0000"/>
              </w:rPr>
              <w:t>Hall  D</w:t>
            </w:r>
          </w:p>
          <w:p w:rsidR="00E0239A" w:rsidRPr="003B2964" w:rsidRDefault="00B968D5" w:rsidP="00C71E52">
            <w:pPr>
              <w:spacing w:after="200" w:line="276" w:lineRule="auto"/>
              <w:rPr>
                <w:rFonts w:eastAsia="Times New Roman" w:cs="Times New Roman"/>
                <w:sz w:val="20"/>
                <w:szCs w:val="20"/>
              </w:rPr>
            </w:pPr>
            <w:r>
              <w:rPr>
                <w:rFonts w:eastAsia="Times New Roman" w:cs="Times New Roman"/>
                <w:sz w:val="20"/>
                <w:szCs w:val="20"/>
              </w:rPr>
              <w:t>27</w:t>
            </w:r>
            <w:r>
              <w:rPr>
                <w:rFonts w:eastAsia="Times New Roman" w:cs="Times New Roman"/>
                <w:sz w:val="20"/>
                <w:szCs w:val="20"/>
                <w:vertAlign w:val="superscript"/>
              </w:rPr>
              <w:t>th</w:t>
            </w:r>
            <w:r>
              <w:rPr>
                <w:rFonts w:eastAsia="Times New Roman" w:cs="Times New Roman"/>
                <w:sz w:val="20"/>
                <w:szCs w:val="20"/>
              </w:rPr>
              <w:t xml:space="preserve">  October 2015</w:t>
            </w:r>
          </w:p>
          <w:p w:rsidR="00E0239A" w:rsidRPr="003B2964" w:rsidRDefault="00B968D5" w:rsidP="00C71E52">
            <w:pPr>
              <w:spacing w:after="200" w:line="276" w:lineRule="auto"/>
              <w:rPr>
                <w:rFonts w:eastAsia="Times New Roman" w:cs="Times New Roman"/>
                <w:sz w:val="20"/>
                <w:szCs w:val="20"/>
              </w:rPr>
            </w:pPr>
            <w:r>
              <w:rPr>
                <w:rFonts w:eastAsia="Times New Roman" w:cs="Times New Roman"/>
                <w:sz w:val="20"/>
                <w:szCs w:val="20"/>
              </w:rPr>
              <w:t>10:30 AM to 4:00 PM</w:t>
            </w:r>
          </w:p>
          <w:p w:rsidR="00E0239A" w:rsidRPr="003B2964" w:rsidRDefault="00E0239A" w:rsidP="00C71E52">
            <w:pPr>
              <w:spacing w:after="200" w:line="276" w:lineRule="auto"/>
              <w:jc w:val="both"/>
              <w:rPr>
                <w:rFonts w:eastAsia="Times New Roman" w:cs="Times New Roman"/>
                <w:sz w:val="20"/>
                <w:szCs w:val="20"/>
              </w:rPr>
            </w:pPr>
          </w:p>
        </w:tc>
      </w:tr>
      <w:tr w:rsidR="00E0239A" w:rsidRPr="003B2964" w:rsidTr="00C71E52">
        <w:trPr>
          <w:cnfStyle w:val="000000100000"/>
        </w:trPr>
        <w:tc>
          <w:tcPr>
            <w:cnfStyle w:val="001000000000"/>
            <w:tcW w:w="10188" w:type="dxa"/>
            <w:gridSpan w:val="4"/>
          </w:tcPr>
          <w:p w:rsidR="00E0239A" w:rsidRPr="003B2964" w:rsidRDefault="00E0239A" w:rsidP="00C71E52">
            <w:pPr>
              <w:spacing w:after="200" w:line="276" w:lineRule="auto"/>
              <w:jc w:val="both"/>
              <w:rPr>
                <w:rFonts w:eastAsia="Times New Roman" w:cs="Times New Roman"/>
                <w:sz w:val="20"/>
                <w:szCs w:val="20"/>
              </w:rPr>
            </w:pPr>
          </w:p>
          <w:p w:rsidR="00E0239A" w:rsidRPr="00176710" w:rsidRDefault="00B968D5" w:rsidP="00C71E52">
            <w:pPr>
              <w:spacing w:after="200" w:line="276" w:lineRule="auto"/>
              <w:jc w:val="both"/>
              <w:rPr>
                <w:rFonts w:eastAsia="Times New Roman" w:cs="Times New Roman"/>
                <w:sz w:val="24"/>
                <w:szCs w:val="24"/>
              </w:rPr>
            </w:pPr>
            <w:r w:rsidRPr="00176710">
              <w:rPr>
                <w:rFonts w:eastAsia="Times New Roman" w:cs="Times New Roman"/>
                <w:sz w:val="24"/>
                <w:szCs w:val="24"/>
              </w:rPr>
              <w:t xml:space="preserve">Facing Today’s Challenges and Preparing for the Future - Best Practices in Food Inspection </w:t>
            </w:r>
            <w:r w:rsidRPr="00176710">
              <w:rPr>
                <w:sz w:val="24"/>
                <w:szCs w:val="24"/>
              </w:rPr>
              <w:t xml:space="preserve"> </w:t>
            </w:r>
          </w:p>
          <w:p w:rsidR="00E0239A" w:rsidRPr="00176710" w:rsidRDefault="00E0239A" w:rsidP="00C71E52">
            <w:pPr>
              <w:spacing w:after="200" w:line="276" w:lineRule="auto"/>
              <w:jc w:val="both"/>
              <w:rPr>
                <w:rFonts w:asciiTheme="minorHAnsi" w:hAnsiTheme="minorHAnsi" w:cstheme="minorHAnsi"/>
                <w:b w:val="0"/>
                <w:bCs w:val="0"/>
              </w:rPr>
            </w:pPr>
          </w:p>
          <w:p w:rsidR="00E0239A" w:rsidRPr="00176710" w:rsidRDefault="00B968D5" w:rsidP="00882AA7">
            <w:pPr>
              <w:spacing w:after="200" w:line="276" w:lineRule="auto"/>
              <w:jc w:val="both"/>
              <w:rPr>
                <w:rFonts w:asciiTheme="minorHAnsi" w:hAnsiTheme="minorHAnsi" w:cstheme="minorHAnsi"/>
                <w:b w:val="0"/>
                <w:bCs w:val="0"/>
              </w:rPr>
            </w:pPr>
            <w:r w:rsidRPr="00176710">
              <w:rPr>
                <w:rFonts w:asciiTheme="minorHAnsi" w:hAnsiTheme="minorHAnsi" w:cstheme="minorHAnsi"/>
                <w:b w:val="0"/>
                <w:bCs w:val="0"/>
              </w:rPr>
              <w:t>The way in which food is produced, manufactured, distributed and sold presents numerous challenges that require novel and effective approaches to ensuring compliance. Inspectors worldwide are trained to inspect food facilities using a compliance model focused on finding evidence of legal violations and enforcing action in the form of penalties. While these tools remain critical, the inspection paradigms of the future require fundamentally different approaches to food safety inspection and compliance, emphasizing on whether food establishments are implementing systems that effectively prevent food contamination.  We need specialized inspectors with sound scientific and technical expertise to assess the food safety practices and the overall culture in an establishment based on the observations. We also require better data about facilities, new information technology systems and tools to identify and track risk, and methods for assessing compliance. We also need better tools to communicate risks to the food industry as well as the consumers.</w:t>
            </w:r>
          </w:p>
          <w:p w:rsidR="00E0239A" w:rsidRPr="00176710" w:rsidRDefault="00E0239A" w:rsidP="00C71E52">
            <w:pPr>
              <w:spacing w:after="200" w:line="276" w:lineRule="auto"/>
              <w:jc w:val="both"/>
              <w:rPr>
                <w:rFonts w:asciiTheme="minorHAnsi" w:hAnsiTheme="minorHAnsi" w:cstheme="minorHAnsi"/>
                <w:b w:val="0"/>
                <w:bCs w:val="0"/>
              </w:rPr>
            </w:pPr>
          </w:p>
          <w:p w:rsidR="00E0239A" w:rsidRPr="00176710" w:rsidRDefault="00B968D5" w:rsidP="00C71E52">
            <w:pPr>
              <w:spacing w:after="200" w:line="276" w:lineRule="auto"/>
              <w:jc w:val="both"/>
              <w:rPr>
                <w:rFonts w:asciiTheme="minorHAnsi" w:hAnsiTheme="minorHAnsi" w:cstheme="minorHAnsi"/>
                <w:b w:val="0"/>
                <w:bCs w:val="0"/>
              </w:rPr>
            </w:pPr>
            <w:r w:rsidRPr="00176710">
              <w:rPr>
                <w:rFonts w:asciiTheme="minorHAnsi" w:hAnsiTheme="minorHAnsi" w:cstheme="minorHAnsi"/>
                <w:b w:val="0"/>
                <w:bCs w:val="0"/>
              </w:rPr>
              <w:t>How do we do that?</w:t>
            </w:r>
          </w:p>
          <w:p w:rsidR="00E0239A" w:rsidRPr="00176710" w:rsidRDefault="00E0239A" w:rsidP="00C71E52">
            <w:pPr>
              <w:spacing w:after="200" w:line="276" w:lineRule="auto"/>
              <w:jc w:val="both"/>
              <w:rPr>
                <w:rFonts w:asciiTheme="minorHAnsi" w:hAnsiTheme="minorHAnsi" w:cstheme="minorHAnsi"/>
                <w:b w:val="0"/>
                <w:bCs w:val="0"/>
              </w:rPr>
            </w:pPr>
          </w:p>
          <w:p w:rsidR="00E0239A" w:rsidRPr="00176710" w:rsidRDefault="00B968D5" w:rsidP="00882AA7">
            <w:pPr>
              <w:spacing w:after="200" w:line="276" w:lineRule="auto"/>
              <w:jc w:val="both"/>
              <w:rPr>
                <w:rFonts w:asciiTheme="minorHAnsi" w:hAnsiTheme="minorHAnsi" w:cstheme="minorHAnsi"/>
                <w:b w:val="0"/>
                <w:bCs w:val="0"/>
              </w:rPr>
            </w:pPr>
            <w:r w:rsidRPr="00176710">
              <w:rPr>
                <w:rFonts w:asciiTheme="minorHAnsi" w:hAnsiTheme="minorHAnsi" w:cstheme="minorHAnsi"/>
                <w:b w:val="0"/>
                <w:bCs w:val="0"/>
              </w:rPr>
              <w:t xml:space="preserve">This session aims to define the goals and objectives of a food inspection system and will provide a platform for knowledge exchange of food inspection and environmental health practitioners from across the globe for responding to emerging food safety risks. The focus of the session will be on sharing best practices and innovative approaches to inspection with an aim to enhance compliance and improve food safety culture. </w:t>
            </w:r>
          </w:p>
          <w:p w:rsidR="00E0239A" w:rsidRPr="00176710" w:rsidRDefault="00E0239A" w:rsidP="00C71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195" w:lineRule="atLeast"/>
              <w:rPr>
                <w:rFonts w:asciiTheme="minorHAnsi" w:hAnsiTheme="minorHAnsi" w:cstheme="minorHAnsi"/>
                <w:b w:val="0"/>
                <w:bCs w:val="0"/>
              </w:rPr>
            </w:pPr>
          </w:p>
          <w:p w:rsidR="00E0239A" w:rsidRPr="003B2964" w:rsidRDefault="00E0239A" w:rsidP="00C71E52">
            <w:pPr>
              <w:spacing w:after="200" w:line="276" w:lineRule="auto"/>
              <w:jc w:val="both"/>
              <w:rPr>
                <w:rFonts w:asciiTheme="minorHAnsi" w:hAnsiTheme="minorHAnsi" w:cstheme="minorHAnsi"/>
              </w:rPr>
            </w:pPr>
          </w:p>
          <w:p w:rsidR="00E0239A" w:rsidRPr="00176710" w:rsidRDefault="00B968D5" w:rsidP="00C71E52">
            <w:pPr>
              <w:spacing w:after="200" w:line="276" w:lineRule="auto"/>
              <w:jc w:val="both"/>
              <w:rPr>
                <w:rFonts w:asciiTheme="minorHAnsi" w:hAnsiTheme="minorHAnsi" w:cstheme="minorHAnsi"/>
                <w:b w:val="0"/>
                <w:bCs w:val="0"/>
              </w:rPr>
            </w:pPr>
            <w:r>
              <w:rPr>
                <w:rFonts w:cstheme="minorHAnsi"/>
              </w:rPr>
              <w:t xml:space="preserve">Organizers: </w:t>
            </w:r>
            <w:r w:rsidRPr="00176710">
              <w:rPr>
                <w:rFonts w:cstheme="minorHAnsi"/>
                <w:b w:val="0"/>
                <w:bCs w:val="0"/>
              </w:rPr>
              <w:t>Dubai Municipality, Sharjah Municipality, International Federation of Environmental Health</w:t>
            </w:r>
          </w:p>
          <w:p w:rsidR="00E0239A" w:rsidRPr="003B2964" w:rsidRDefault="00E0239A" w:rsidP="00C71E52">
            <w:pPr>
              <w:spacing w:after="200" w:line="276" w:lineRule="auto"/>
              <w:jc w:val="both"/>
              <w:rPr>
                <w:rFonts w:asciiTheme="minorHAnsi" w:hAnsiTheme="minorHAnsi" w:cstheme="minorHAnsi"/>
                <w:b w:val="0"/>
                <w:bCs w:val="0"/>
              </w:rPr>
            </w:pPr>
          </w:p>
          <w:p w:rsidR="00E0239A" w:rsidRPr="00176710" w:rsidRDefault="00176710" w:rsidP="00C71E52">
            <w:pPr>
              <w:spacing w:after="200" w:line="276" w:lineRule="auto"/>
              <w:jc w:val="both"/>
              <w:rPr>
                <w:rFonts w:asciiTheme="minorHAnsi" w:hAnsiTheme="minorHAnsi" w:cstheme="minorHAnsi"/>
                <w:b w:val="0"/>
                <w:bCs w:val="0"/>
              </w:rPr>
            </w:pPr>
            <w:r>
              <w:rPr>
                <w:rFonts w:cstheme="minorHAnsi"/>
              </w:rPr>
              <w:t xml:space="preserve">Session Chair: </w:t>
            </w:r>
            <w:r w:rsidR="00B968D5" w:rsidRPr="00176710">
              <w:rPr>
                <w:rFonts w:cstheme="minorHAnsi"/>
                <w:b w:val="0"/>
                <w:bCs w:val="0"/>
              </w:rPr>
              <w:t xml:space="preserve">Richard Springer, Highfield Awarding Body for Compliance, UAE </w:t>
            </w:r>
          </w:p>
          <w:p w:rsidR="00E0239A" w:rsidRPr="00176710" w:rsidRDefault="00B968D5" w:rsidP="00C71E52">
            <w:pPr>
              <w:spacing w:after="200" w:line="276" w:lineRule="auto"/>
              <w:jc w:val="both"/>
              <w:rPr>
                <w:rFonts w:asciiTheme="minorHAnsi" w:hAnsiTheme="minorHAnsi" w:cstheme="minorHAnsi"/>
                <w:b w:val="0"/>
                <w:bCs w:val="0"/>
              </w:rPr>
            </w:pPr>
            <w:r>
              <w:rPr>
                <w:rFonts w:cstheme="minorHAnsi"/>
              </w:rPr>
              <w:t xml:space="preserve">Target Audience: </w:t>
            </w:r>
            <w:r w:rsidRPr="00176710">
              <w:rPr>
                <w:rFonts w:asciiTheme="minorHAnsi" w:hAnsiTheme="minorHAnsi" w:cstheme="minorHAnsi"/>
                <w:b w:val="0"/>
                <w:bCs w:val="0"/>
                <w:i/>
                <w:iCs/>
              </w:rPr>
              <w:t>Food Regulatory and Inspection Officials, Food Safety Auditors, Consultants, Food Business owners, Academics</w:t>
            </w:r>
          </w:p>
          <w:p w:rsidR="00E0239A" w:rsidRPr="003B2964" w:rsidRDefault="00E0239A" w:rsidP="00C71E52">
            <w:pPr>
              <w:spacing w:after="200" w:line="276" w:lineRule="auto"/>
              <w:jc w:val="both"/>
              <w:rPr>
                <w:rFonts w:eastAsia="Times New Roman" w:cs="Times New Roman"/>
                <w:b w:val="0"/>
                <w:bCs w:val="0"/>
                <w:sz w:val="20"/>
                <w:szCs w:val="20"/>
              </w:rPr>
            </w:pPr>
          </w:p>
        </w:tc>
      </w:tr>
      <w:tr w:rsidR="00E0239A" w:rsidRPr="003B2964" w:rsidTr="00C71E52">
        <w:trPr>
          <w:cnfStyle w:val="000000010000"/>
        </w:trPr>
        <w:tc>
          <w:tcPr>
            <w:cnfStyle w:val="001000000000"/>
            <w:tcW w:w="10188" w:type="dxa"/>
            <w:gridSpan w:val="4"/>
          </w:tcPr>
          <w:p w:rsidR="00E0239A" w:rsidRPr="003B2964" w:rsidRDefault="00B968D5" w:rsidP="00176710">
            <w:pPr>
              <w:spacing w:after="200" w:line="276" w:lineRule="auto"/>
              <w:rPr>
                <w:rFonts w:eastAsia="Times New Roman" w:cs="Times New Roman"/>
                <w:sz w:val="20"/>
                <w:szCs w:val="20"/>
              </w:rPr>
            </w:pPr>
            <w:r>
              <w:t>Session 1</w:t>
            </w:r>
          </w:p>
        </w:tc>
      </w:tr>
      <w:tr w:rsidR="00E0239A" w:rsidRPr="003B2964" w:rsidTr="00C71E52">
        <w:trPr>
          <w:cnfStyle w:val="000000100000"/>
        </w:trPr>
        <w:tc>
          <w:tcPr>
            <w:cnfStyle w:val="001000000000"/>
            <w:tcW w:w="828" w:type="dxa"/>
          </w:tcPr>
          <w:p w:rsidR="00E0239A" w:rsidRPr="003B2964" w:rsidRDefault="00B968D5" w:rsidP="00C71E52">
            <w:pPr>
              <w:spacing w:after="200" w:line="276" w:lineRule="auto"/>
              <w:rPr>
                <w:rFonts w:eastAsia="Times New Roman" w:cs="Times New Roman"/>
                <w:b w:val="0"/>
                <w:bCs w:val="0"/>
                <w:sz w:val="18"/>
                <w:szCs w:val="18"/>
              </w:rPr>
            </w:pPr>
            <w:r>
              <w:rPr>
                <w:rFonts w:eastAsia="Times New Roman" w:cs="Times New Roman"/>
                <w:sz w:val="18"/>
                <w:szCs w:val="18"/>
              </w:rPr>
              <w:t>10:30 AM</w:t>
            </w:r>
          </w:p>
        </w:tc>
        <w:tc>
          <w:tcPr>
            <w:tcW w:w="810" w:type="dxa"/>
          </w:tcPr>
          <w:p w:rsidR="00E0239A" w:rsidRPr="003B2964" w:rsidRDefault="00B968D5" w:rsidP="00C71E52">
            <w:pPr>
              <w:spacing w:after="200" w:line="276" w:lineRule="auto"/>
              <w:jc w:val="center"/>
              <w:cnfStyle w:val="000000100000"/>
              <w:rPr>
                <w:rFonts w:asciiTheme="majorHAnsi" w:eastAsia="Times New Roman" w:hAnsiTheme="majorHAnsi" w:cs="Times New Roman"/>
                <w:sz w:val="18"/>
                <w:szCs w:val="18"/>
              </w:rPr>
            </w:pPr>
            <w:r>
              <w:rPr>
                <w:rFonts w:asciiTheme="majorHAnsi" w:eastAsia="Times New Roman" w:hAnsiTheme="majorHAnsi" w:cs="Times New Roman"/>
                <w:sz w:val="18"/>
                <w:szCs w:val="18"/>
              </w:rPr>
              <w:t>10:45 AM</w:t>
            </w:r>
          </w:p>
        </w:tc>
        <w:tc>
          <w:tcPr>
            <w:tcW w:w="4860" w:type="dxa"/>
          </w:tcPr>
          <w:p w:rsidR="00E0239A" w:rsidRPr="003B2964" w:rsidRDefault="00B968D5" w:rsidP="00C71E52">
            <w:pPr>
              <w:spacing w:after="200" w:line="276" w:lineRule="auto"/>
              <w:cnfStyle w:val="000000100000"/>
            </w:pPr>
            <w:r>
              <w:t>Welcome Address</w:t>
            </w:r>
          </w:p>
        </w:tc>
        <w:tc>
          <w:tcPr>
            <w:tcW w:w="3690" w:type="dxa"/>
          </w:tcPr>
          <w:p w:rsidR="00A51B89" w:rsidRDefault="00B968D5">
            <w:pPr>
              <w:cnfStyle w:val="000000100000"/>
            </w:pPr>
            <w:r>
              <w:t>Sultan Ali Al Tahir, Food Safety Department, Dubai Municipality, UAE</w:t>
            </w:r>
          </w:p>
        </w:tc>
      </w:tr>
      <w:tr w:rsidR="00E0239A" w:rsidRPr="003B2964" w:rsidTr="00C71E52">
        <w:trPr>
          <w:cnfStyle w:val="000000010000"/>
        </w:trPr>
        <w:tc>
          <w:tcPr>
            <w:cnfStyle w:val="001000000000"/>
            <w:tcW w:w="828" w:type="dxa"/>
          </w:tcPr>
          <w:p w:rsidR="00E0239A" w:rsidRPr="00176710" w:rsidRDefault="00B968D5" w:rsidP="00C71E52">
            <w:pPr>
              <w:spacing w:after="200" w:line="276" w:lineRule="auto"/>
              <w:rPr>
                <w:rFonts w:eastAsia="Times New Roman" w:cs="Times New Roman"/>
                <w:b w:val="0"/>
                <w:bCs w:val="0"/>
                <w:sz w:val="18"/>
                <w:szCs w:val="18"/>
              </w:rPr>
            </w:pPr>
            <w:r w:rsidRPr="00176710">
              <w:rPr>
                <w:rFonts w:eastAsia="Times New Roman" w:cs="Times New Roman"/>
                <w:b w:val="0"/>
                <w:bCs w:val="0"/>
                <w:sz w:val="18"/>
                <w:szCs w:val="18"/>
              </w:rPr>
              <w:t>10: 45 AM</w:t>
            </w:r>
          </w:p>
        </w:tc>
        <w:tc>
          <w:tcPr>
            <w:tcW w:w="810" w:type="dxa"/>
          </w:tcPr>
          <w:p w:rsidR="00E0239A" w:rsidRPr="00176710" w:rsidRDefault="00B968D5" w:rsidP="00C71E52">
            <w:pPr>
              <w:spacing w:after="200" w:line="276" w:lineRule="auto"/>
              <w:jc w:val="center"/>
              <w:cnfStyle w:val="000000010000"/>
              <w:rPr>
                <w:rFonts w:asciiTheme="majorHAnsi" w:eastAsia="Times New Roman" w:hAnsiTheme="majorHAnsi" w:cs="Times New Roman"/>
                <w:sz w:val="18"/>
                <w:szCs w:val="18"/>
              </w:rPr>
            </w:pPr>
            <w:r w:rsidRPr="00176710">
              <w:rPr>
                <w:rFonts w:asciiTheme="majorHAnsi" w:eastAsia="Times New Roman" w:hAnsiTheme="majorHAnsi" w:cs="Times New Roman"/>
                <w:sz w:val="18"/>
                <w:szCs w:val="18"/>
              </w:rPr>
              <w:t>11:15 AM</w:t>
            </w:r>
          </w:p>
        </w:tc>
        <w:tc>
          <w:tcPr>
            <w:tcW w:w="4860" w:type="dxa"/>
          </w:tcPr>
          <w:p w:rsidR="00E0239A" w:rsidRPr="003B2964" w:rsidRDefault="00B968D5" w:rsidP="00C71E52">
            <w:pPr>
              <w:spacing w:after="200" w:line="276" w:lineRule="auto"/>
              <w:cnfStyle w:val="000000010000"/>
            </w:pPr>
            <w:r>
              <w:t xml:space="preserve">The Triangle of Influence on Today’s Food Safety Culture </w:t>
            </w:r>
          </w:p>
        </w:tc>
        <w:tc>
          <w:tcPr>
            <w:tcW w:w="3690" w:type="dxa"/>
          </w:tcPr>
          <w:p w:rsidR="00E0239A" w:rsidRPr="003B2964" w:rsidRDefault="00B968D5" w:rsidP="00C71E52">
            <w:pPr>
              <w:spacing w:after="200" w:line="276" w:lineRule="auto"/>
              <w:cnfStyle w:val="000000010000"/>
            </w:pPr>
            <w:r>
              <w:t>Darin Detwiler, STOP Foodborne Illness, USA</w:t>
            </w:r>
          </w:p>
        </w:tc>
      </w:tr>
      <w:tr w:rsidR="00E0239A" w:rsidRPr="003B2964" w:rsidTr="00C71E52">
        <w:trPr>
          <w:cnfStyle w:val="000000100000"/>
        </w:trPr>
        <w:tc>
          <w:tcPr>
            <w:cnfStyle w:val="001000000000"/>
            <w:tcW w:w="828" w:type="dxa"/>
          </w:tcPr>
          <w:p w:rsidR="00E0239A" w:rsidRPr="00176710" w:rsidRDefault="00B968D5" w:rsidP="00C71E52">
            <w:pPr>
              <w:spacing w:after="200" w:line="276" w:lineRule="auto"/>
              <w:rPr>
                <w:rFonts w:eastAsia="Times New Roman" w:cs="Times New Roman"/>
                <w:b w:val="0"/>
                <w:bCs w:val="0"/>
                <w:sz w:val="18"/>
                <w:szCs w:val="18"/>
              </w:rPr>
            </w:pPr>
            <w:r w:rsidRPr="00176710">
              <w:rPr>
                <w:rFonts w:eastAsia="Times New Roman" w:cs="Times New Roman"/>
                <w:b w:val="0"/>
                <w:bCs w:val="0"/>
                <w:sz w:val="18"/>
                <w:szCs w:val="18"/>
              </w:rPr>
              <w:t>11:15 AM</w:t>
            </w:r>
          </w:p>
        </w:tc>
        <w:tc>
          <w:tcPr>
            <w:tcW w:w="810" w:type="dxa"/>
          </w:tcPr>
          <w:p w:rsidR="00E0239A" w:rsidRPr="00176710" w:rsidRDefault="00B968D5" w:rsidP="00C71E52">
            <w:pPr>
              <w:spacing w:after="200" w:line="276" w:lineRule="auto"/>
              <w:jc w:val="center"/>
              <w:cnfStyle w:val="000000100000"/>
              <w:rPr>
                <w:rFonts w:asciiTheme="majorHAnsi" w:eastAsia="Times New Roman" w:hAnsiTheme="majorHAnsi" w:cs="Times New Roman"/>
                <w:sz w:val="18"/>
                <w:szCs w:val="18"/>
              </w:rPr>
            </w:pPr>
            <w:r w:rsidRPr="00176710">
              <w:rPr>
                <w:rFonts w:asciiTheme="majorHAnsi" w:eastAsia="Times New Roman" w:hAnsiTheme="majorHAnsi" w:cs="Times New Roman"/>
                <w:sz w:val="18"/>
                <w:szCs w:val="18"/>
              </w:rPr>
              <w:t>12:00 PM</w:t>
            </w:r>
          </w:p>
        </w:tc>
        <w:tc>
          <w:tcPr>
            <w:tcW w:w="4860" w:type="dxa"/>
          </w:tcPr>
          <w:p w:rsidR="00E0239A" w:rsidRPr="003B2964" w:rsidRDefault="00B968D5" w:rsidP="00C71E52">
            <w:pPr>
              <w:spacing w:after="200" w:line="276" w:lineRule="auto"/>
              <w:cnfStyle w:val="000000100000"/>
            </w:pPr>
            <w:r>
              <w:t>How Environmental Health Professionals Conduct Assessment of Food Businesses in Australia and How issues of Non-Compliance are Managed</w:t>
            </w:r>
          </w:p>
        </w:tc>
        <w:tc>
          <w:tcPr>
            <w:tcW w:w="3690" w:type="dxa"/>
          </w:tcPr>
          <w:p w:rsidR="00E0239A" w:rsidRPr="003B2964" w:rsidRDefault="00B968D5" w:rsidP="00C71E52">
            <w:pPr>
              <w:spacing w:after="200" w:line="276" w:lineRule="auto"/>
              <w:cnfStyle w:val="000000100000"/>
            </w:pPr>
            <w:r>
              <w:t>Kathy Nichols, Kernow Environmental Services, Australia</w:t>
            </w:r>
          </w:p>
        </w:tc>
      </w:tr>
      <w:tr w:rsidR="00E0239A" w:rsidRPr="003B2964" w:rsidTr="00C71E52">
        <w:trPr>
          <w:cnfStyle w:val="000000010000"/>
        </w:trPr>
        <w:tc>
          <w:tcPr>
            <w:cnfStyle w:val="001000000000"/>
            <w:tcW w:w="828" w:type="dxa"/>
          </w:tcPr>
          <w:p w:rsidR="00E0239A" w:rsidRPr="00176710" w:rsidRDefault="00B968D5" w:rsidP="00C71E52">
            <w:pPr>
              <w:spacing w:after="200" w:line="276" w:lineRule="auto"/>
              <w:rPr>
                <w:rFonts w:eastAsia="Times New Roman" w:cs="Times New Roman"/>
                <w:b w:val="0"/>
                <w:bCs w:val="0"/>
                <w:sz w:val="18"/>
                <w:szCs w:val="18"/>
              </w:rPr>
            </w:pPr>
            <w:r w:rsidRPr="00176710">
              <w:rPr>
                <w:rFonts w:eastAsia="Times New Roman" w:cs="Times New Roman"/>
                <w:b w:val="0"/>
                <w:bCs w:val="0"/>
                <w:sz w:val="18"/>
                <w:szCs w:val="18"/>
              </w:rPr>
              <w:t>12: 00 PM</w:t>
            </w:r>
          </w:p>
        </w:tc>
        <w:tc>
          <w:tcPr>
            <w:tcW w:w="810" w:type="dxa"/>
          </w:tcPr>
          <w:p w:rsidR="00E0239A" w:rsidRPr="00176710" w:rsidRDefault="00B968D5" w:rsidP="00C71E52">
            <w:pPr>
              <w:spacing w:after="200" w:line="276" w:lineRule="auto"/>
              <w:jc w:val="center"/>
              <w:cnfStyle w:val="000000010000"/>
              <w:rPr>
                <w:rFonts w:asciiTheme="majorHAnsi" w:eastAsia="Times New Roman" w:hAnsiTheme="majorHAnsi" w:cs="Times New Roman"/>
                <w:sz w:val="18"/>
                <w:szCs w:val="18"/>
              </w:rPr>
            </w:pPr>
            <w:r w:rsidRPr="00176710">
              <w:rPr>
                <w:rFonts w:asciiTheme="majorHAnsi" w:eastAsia="Times New Roman" w:hAnsiTheme="majorHAnsi" w:cs="Times New Roman"/>
                <w:sz w:val="18"/>
                <w:szCs w:val="18"/>
              </w:rPr>
              <w:t>12:30 PM</w:t>
            </w:r>
          </w:p>
        </w:tc>
        <w:tc>
          <w:tcPr>
            <w:tcW w:w="4860" w:type="dxa"/>
          </w:tcPr>
          <w:p w:rsidR="00E0239A" w:rsidRPr="003B2964" w:rsidRDefault="00B968D5" w:rsidP="00C71E52">
            <w:pPr>
              <w:spacing w:after="200" w:line="276" w:lineRule="auto"/>
              <w:cnfStyle w:val="000000010000"/>
            </w:pPr>
            <w:r>
              <w:t>Ensuring Safety of Products Sold Online and New Inspection Techniques</w:t>
            </w:r>
          </w:p>
        </w:tc>
        <w:tc>
          <w:tcPr>
            <w:tcW w:w="3690" w:type="dxa"/>
          </w:tcPr>
          <w:p w:rsidR="00E0239A" w:rsidRPr="003B2964" w:rsidRDefault="00B968D5" w:rsidP="00C71E52">
            <w:pPr>
              <w:spacing w:after="200" w:line="276" w:lineRule="auto"/>
              <w:cnfStyle w:val="000000010000"/>
            </w:pPr>
            <w:r>
              <w:t>Jan Homma, Netherlands Food Safety and Consumer Product Safety Authority , Netherlands</w:t>
            </w:r>
          </w:p>
        </w:tc>
      </w:tr>
      <w:tr w:rsidR="00E0239A" w:rsidRPr="003B2964" w:rsidTr="00C71E52">
        <w:trPr>
          <w:cnfStyle w:val="000000100000"/>
        </w:trPr>
        <w:tc>
          <w:tcPr>
            <w:cnfStyle w:val="001000000000"/>
            <w:tcW w:w="828" w:type="dxa"/>
          </w:tcPr>
          <w:p w:rsidR="00E0239A" w:rsidRPr="00176710" w:rsidRDefault="00B968D5" w:rsidP="00C71E52">
            <w:pPr>
              <w:spacing w:after="200" w:line="276" w:lineRule="auto"/>
              <w:rPr>
                <w:rFonts w:eastAsia="Times New Roman" w:cs="Times New Roman"/>
                <w:b w:val="0"/>
                <w:bCs w:val="0"/>
                <w:sz w:val="18"/>
                <w:szCs w:val="18"/>
              </w:rPr>
            </w:pPr>
            <w:r w:rsidRPr="00176710">
              <w:rPr>
                <w:rFonts w:eastAsia="Times New Roman" w:cs="Times New Roman"/>
                <w:b w:val="0"/>
                <w:bCs w:val="0"/>
                <w:sz w:val="18"/>
                <w:szCs w:val="18"/>
              </w:rPr>
              <w:t>12:30</w:t>
            </w:r>
          </w:p>
        </w:tc>
        <w:tc>
          <w:tcPr>
            <w:tcW w:w="810" w:type="dxa"/>
          </w:tcPr>
          <w:p w:rsidR="00E0239A" w:rsidRPr="00176710" w:rsidRDefault="00B968D5" w:rsidP="00C71E52">
            <w:pPr>
              <w:spacing w:after="200" w:line="276" w:lineRule="auto"/>
              <w:jc w:val="center"/>
              <w:cnfStyle w:val="000000100000"/>
              <w:rPr>
                <w:rFonts w:asciiTheme="majorHAnsi" w:eastAsia="Times New Roman" w:hAnsiTheme="majorHAnsi" w:cs="Times New Roman"/>
                <w:sz w:val="18"/>
                <w:szCs w:val="18"/>
              </w:rPr>
            </w:pPr>
            <w:r w:rsidRPr="00176710">
              <w:rPr>
                <w:rFonts w:asciiTheme="majorHAnsi" w:eastAsia="Times New Roman" w:hAnsiTheme="majorHAnsi" w:cs="Times New Roman"/>
                <w:sz w:val="18"/>
                <w:szCs w:val="18"/>
              </w:rPr>
              <w:t>1:00 PM</w:t>
            </w:r>
          </w:p>
        </w:tc>
        <w:tc>
          <w:tcPr>
            <w:tcW w:w="4860" w:type="dxa"/>
          </w:tcPr>
          <w:p w:rsidR="00E0239A" w:rsidRPr="003B2964" w:rsidRDefault="00B968D5" w:rsidP="00C71E52">
            <w:pPr>
              <w:spacing w:after="200" w:line="276" w:lineRule="auto"/>
              <w:cnfStyle w:val="000000100000"/>
            </w:pPr>
            <w:r>
              <w:t>Dubai’s Initiatives to Enhance Food Inspection and Food Safety Compliance</w:t>
            </w:r>
          </w:p>
        </w:tc>
        <w:tc>
          <w:tcPr>
            <w:tcW w:w="3690" w:type="dxa"/>
          </w:tcPr>
          <w:p w:rsidR="00E0239A" w:rsidRPr="003B2964" w:rsidRDefault="00B968D5" w:rsidP="00C71E52">
            <w:pPr>
              <w:spacing w:after="200" w:line="276" w:lineRule="auto"/>
              <w:cnfStyle w:val="000000100000"/>
            </w:pPr>
            <w:r>
              <w:t>Ayesha Mohammad Al Mukhayat, Food Safety Department, Dubai Municipality, UAE</w:t>
            </w:r>
          </w:p>
        </w:tc>
      </w:tr>
      <w:tr w:rsidR="00E0239A" w:rsidRPr="003B2964" w:rsidTr="00C71E52">
        <w:trPr>
          <w:cnfStyle w:val="000000010000"/>
        </w:trPr>
        <w:tc>
          <w:tcPr>
            <w:cnfStyle w:val="001000000000"/>
            <w:tcW w:w="828" w:type="dxa"/>
          </w:tcPr>
          <w:p w:rsidR="00E0239A" w:rsidRPr="00176710" w:rsidRDefault="00B968D5" w:rsidP="00C71E52">
            <w:pPr>
              <w:spacing w:after="200" w:line="276" w:lineRule="auto"/>
              <w:rPr>
                <w:rFonts w:eastAsia="Times New Roman" w:cs="Times New Roman"/>
                <w:b w:val="0"/>
                <w:bCs w:val="0"/>
                <w:sz w:val="18"/>
                <w:szCs w:val="18"/>
              </w:rPr>
            </w:pPr>
            <w:r w:rsidRPr="00176710">
              <w:rPr>
                <w:rFonts w:eastAsia="Times New Roman" w:cs="Times New Roman"/>
                <w:b w:val="0"/>
                <w:bCs w:val="0"/>
                <w:sz w:val="18"/>
                <w:szCs w:val="18"/>
              </w:rPr>
              <w:t>1:00 PM</w:t>
            </w:r>
          </w:p>
        </w:tc>
        <w:tc>
          <w:tcPr>
            <w:tcW w:w="810" w:type="dxa"/>
          </w:tcPr>
          <w:p w:rsidR="00E0239A" w:rsidRPr="00176710" w:rsidRDefault="00B968D5" w:rsidP="00C71E52">
            <w:pPr>
              <w:spacing w:after="200" w:line="276" w:lineRule="auto"/>
              <w:jc w:val="center"/>
              <w:cnfStyle w:val="000000010000"/>
              <w:rPr>
                <w:rFonts w:asciiTheme="majorHAnsi" w:eastAsia="Times New Roman" w:hAnsiTheme="majorHAnsi" w:cs="Times New Roman"/>
                <w:sz w:val="18"/>
                <w:szCs w:val="18"/>
              </w:rPr>
            </w:pPr>
            <w:r w:rsidRPr="00176710">
              <w:rPr>
                <w:rFonts w:asciiTheme="majorHAnsi" w:eastAsia="Times New Roman" w:hAnsiTheme="majorHAnsi" w:cs="Times New Roman"/>
                <w:sz w:val="18"/>
                <w:szCs w:val="18"/>
              </w:rPr>
              <w:t>2:00 PM</w:t>
            </w:r>
          </w:p>
        </w:tc>
        <w:tc>
          <w:tcPr>
            <w:tcW w:w="4860" w:type="dxa"/>
          </w:tcPr>
          <w:p w:rsidR="00E0239A" w:rsidRPr="00176710" w:rsidRDefault="00B968D5" w:rsidP="00C71E52">
            <w:pPr>
              <w:spacing w:after="200" w:line="276" w:lineRule="auto"/>
              <w:cnfStyle w:val="000000010000"/>
              <w:rPr>
                <w:rFonts w:asciiTheme="majorHAnsi" w:hAnsiTheme="majorHAnsi"/>
                <w:sz w:val="20"/>
                <w:szCs w:val="20"/>
              </w:rPr>
            </w:pPr>
            <w:r w:rsidRPr="00176710">
              <w:rPr>
                <w:rFonts w:asciiTheme="majorHAnsi" w:hAnsiTheme="majorHAnsi"/>
                <w:sz w:val="20"/>
                <w:szCs w:val="20"/>
              </w:rPr>
              <w:t>Lunch Break</w:t>
            </w:r>
          </w:p>
        </w:tc>
        <w:tc>
          <w:tcPr>
            <w:tcW w:w="3690" w:type="dxa"/>
          </w:tcPr>
          <w:p w:rsidR="00E0239A" w:rsidRPr="003B2964" w:rsidRDefault="00E0239A" w:rsidP="00C71E52">
            <w:pPr>
              <w:spacing w:after="200" w:line="276" w:lineRule="auto"/>
              <w:cnfStyle w:val="000000010000"/>
              <w:rPr>
                <w:rFonts w:asciiTheme="majorHAnsi" w:eastAsia="Times New Roman" w:hAnsiTheme="majorHAnsi" w:cs="Times New Roman"/>
                <w:sz w:val="20"/>
                <w:szCs w:val="20"/>
              </w:rPr>
            </w:pPr>
          </w:p>
          <w:p w:rsidR="00E0239A" w:rsidRPr="003B2964" w:rsidRDefault="00E0239A" w:rsidP="00C71E52">
            <w:pPr>
              <w:spacing w:after="200" w:line="276" w:lineRule="auto"/>
              <w:cnfStyle w:val="000000010000"/>
              <w:rPr>
                <w:rFonts w:asciiTheme="majorHAnsi" w:eastAsia="Times New Roman" w:hAnsiTheme="majorHAnsi" w:cs="Times New Roman"/>
                <w:sz w:val="20"/>
                <w:szCs w:val="20"/>
              </w:rPr>
            </w:pPr>
          </w:p>
        </w:tc>
      </w:tr>
      <w:tr w:rsidR="00E0239A" w:rsidRPr="003B2964" w:rsidTr="00C71E52">
        <w:trPr>
          <w:cnfStyle w:val="000000100000"/>
        </w:trPr>
        <w:tc>
          <w:tcPr>
            <w:cnfStyle w:val="001000000000"/>
            <w:tcW w:w="10188" w:type="dxa"/>
            <w:gridSpan w:val="4"/>
          </w:tcPr>
          <w:p w:rsidR="007C604D" w:rsidRPr="003B2964" w:rsidRDefault="00B968D5" w:rsidP="007C604D">
            <w:pPr>
              <w:spacing w:after="200" w:line="276" w:lineRule="auto"/>
              <w:jc w:val="right"/>
              <w:rPr>
                <w:rFonts w:eastAsia="Times New Roman" w:cs="Times New Roman"/>
                <w:color w:val="FF0000"/>
                <w:sz w:val="20"/>
                <w:szCs w:val="20"/>
              </w:rPr>
            </w:pPr>
            <w:r>
              <w:rPr>
                <w:rFonts w:asciiTheme="majorBidi" w:hAnsiTheme="majorBidi"/>
              </w:rPr>
              <w:t>Session  2</w:t>
            </w:r>
            <w:r>
              <w:rPr>
                <w:rFonts w:eastAsia="Times New Roman" w:cs="Times New Roman"/>
                <w:color w:val="FF0000"/>
                <w:sz w:val="20"/>
                <w:szCs w:val="20"/>
              </w:rPr>
              <w:t xml:space="preserve">                                                                                                                                               Venue : Sheikh Rashid </w:t>
            </w:r>
            <w:r>
              <w:rPr>
                <w:rFonts w:eastAsia="Times New Roman" w:cs="Times New Roman"/>
                <w:color w:val="FF0000"/>
              </w:rPr>
              <w:t>Hall  D</w:t>
            </w:r>
          </w:p>
          <w:p w:rsidR="00E0239A" w:rsidRPr="003B2964" w:rsidRDefault="00E0239A" w:rsidP="00C71E52">
            <w:pPr>
              <w:spacing w:after="200" w:line="276" w:lineRule="auto"/>
              <w:rPr>
                <w:rFonts w:asciiTheme="majorBidi" w:hAnsiTheme="majorBidi"/>
              </w:rPr>
            </w:pPr>
          </w:p>
          <w:p w:rsidR="00A51B89" w:rsidRPr="00176710" w:rsidRDefault="00B968D5">
            <w:pPr>
              <w:rPr>
                <w:rFonts w:eastAsia="Times New Roman" w:cs="Times New Roman"/>
                <w:sz w:val="24"/>
                <w:szCs w:val="24"/>
              </w:rPr>
            </w:pPr>
            <w:r w:rsidRPr="00176710">
              <w:rPr>
                <w:rFonts w:eastAsia="Times New Roman" w:cs="Times New Roman"/>
                <w:sz w:val="24"/>
                <w:szCs w:val="24"/>
              </w:rPr>
              <w:t>Improving Public Health - Success Stories in Sharjah</w:t>
            </w:r>
          </w:p>
          <w:p w:rsidR="00176710" w:rsidRDefault="00176710">
            <w:pPr>
              <w:rPr>
                <w:rFonts w:cstheme="minorHAnsi"/>
              </w:rPr>
            </w:pPr>
            <w:r>
              <w:rPr>
                <w:rFonts w:cstheme="minorHAnsi"/>
              </w:rPr>
              <w:t xml:space="preserve">Session Chair: </w:t>
            </w:r>
            <w:r w:rsidRPr="00176710">
              <w:rPr>
                <w:rFonts w:cstheme="minorHAnsi"/>
                <w:b w:val="0"/>
                <w:bCs w:val="0"/>
              </w:rPr>
              <w:t>Joanne Taylor, TSI, UAE</w:t>
            </w:r>
          </w:p>
          <w:p w:rsidR="00A51B89" w:rsidRDefault="00A51B89"/>
        </w:tc>
      </w:tr>
      <w:tr w:rsidR="00E0239A" w:rsidRPr="003B2964" w:rsidTr="00C71E52">
        <w:trPr>
          <w:cnfStyle w:val="000000010000"/>
        </w:trPr>
        <w:tc>
          <w:tcPr>
            <w:cnfStyle w:val="001000000000"/>
            <w:tcW w:w="828" w:type="dxa"/>
          </w:tcPr>
          <w:p w:rsidR="00E0239A" w:rsidRPr="00176710" w:rsidRDefault="00B968D5" w:rsidP="00C71E52">
            <w:pPr>
              <w:spacing w:after="200" w:line="276" w:lineRule="auto"/>
              <w:rPr>
                <w:rFonts w:eastAsia="Times New Roman" w:cs="Times New Roman"/>
                <w:b w:val="0"/>
                <w:bCs w:val="0"/>
                <w:sz w:val="18"/>
                <w:szCs w:val="18"/>
              </w:rPr>
            </w:pPr>
            <w:r w:rsidRPr="00176710">
              <w:rPr>
                <w:rFonts w:eastAsia="Times New Roman" w:cs="Times New Roman"/>
                <w:b w:val="0"/>
                <w:bCs w:val="0"/>
                <w:sz w:val="18"/>
                <w:szCs w:val="18"/>
              </w:rPr>
              <w:t>2: 30  PM</w:t>
            </w:r>
          </w:p>
        </w:tc>
        <w:tc>
          <w:tcPr>
            <w:tcW w:w="810" w:type="dxa"/>
          </w:tcPr>
          <w:p w:rsidR="00E0239A" w:rsidRPr="00176710" w:rsidRDefault="00B968D5" w:rsidP="00C71E52">
            <w:pPr>
              <w:spacing w:after="200" w:line="276" w:lineRule="auto"/>
              <w:jc w:val="center"/>
              <w:cnfStyle w:val="000000010000"/>
              <w:rPr>
                <w:rFonts w:asciiTheme="majorHAnsi" w:eastAsia="Times New Roman" w:hAnsiTheme="majorHAnsi" w:cs="Times New Roman"/>
                <w:sz w:val="18"/>
                <w:szCs w:val="18"/>
              </w:rPr>
            </w:pPr>
            <w:r w:rsidRPr="00176710">
              <w:rPr>
                <w:rFonts w:asciiTheme="majorHAnsi" w:eastAsia="Times New Roman" w:hAnsiTheme="majorHAnsi" w:cs="Times New Roman"/>
                <w:sz w:val="18"/>
                <w:szCs w:val="18"/>
              </w:rPr>
              <w:t>3:00 PM</w:t>
            </w:r>
          </w:p>
        </w:tc>
        <w:tc>
          <w:tcPr>
            <w:tcW w:w="4860" w:type="dxa"/>
          </w:tcPr>
          <w:p w:rsidR="00E0239A" w:rsidRPr="003B2964" w:rsidRDefault="00B968D5" w:rsidP="00C71E52">
            <w:pPr>
              <w:spacing w:after="200" w:line="276" w:lineRule="auto"/>
              <w:cnfStyle w:val="000000010000"/>
            </w:pPr>
            <w:r>
              <w:t>Improving Public Health - Success Stories in Sharjah.</w:t>
            </w:r>
          </w:p>
        </w:tc>
        <w:tc>
          <w:tcPr>
            <w:tcW w:w="3690" w:type="dxa"/>
          </w:tcPr>
          <w:p w:rsidR="00A51B89" w:rsidRDefault="00B968D5">
            <w:pPr>
              <w:cnfStyle w:val="000000010000"/>
            </w:pPr>
            <w:r>
              <w:t>Sheikha Rasha Ahmed Bin Sultan Al Qassemi, Sharjah Municipality, UAE</w:t>
            </w:r>
          </w:p>
        </w:tc>
      </w:tr>
      <w:tr w:rsidR="00E0239A" w:rsidRPr="003B2964" w:rsidTr="00C71E52">
        <w:trPr>
          <w:cnfStyle w:val="000000100000"/>
        </w:trPr>
        <w:tc>
          <w:tcPr>
            <w:cnfStyle w:val="001000000000"/>
            <w:tcW w:w="828" w:type="dxa"/>
          </w:tcPr>
          <w:p w:rsidR="00E0239A" w:rsidRPr="00176710" w:rsidRDefault="00B968D5" w:rsidP="00C71E52">
            <w:pPr>
              <w:spacing w:after="200" w:line="276" w:lineRule="auto"/>
              <w:rPr>
                <w:rFonts w:eastAsia="Times New Roman" w:cs="Times New Roman"/>
                <w:b w:val="0"/>
                <w:bCs w:val="0"/>
                <w:sz w:val="18"/>
                <w:szCs w:val="18"/>
              </w:rPr>
            </w:pPr>
            <w:r w:rsidRPr="00176710">
              <w:rPr>
                <w:rFonts w:eastAsia="Times New Roman" w:cs="Times New Roman"/>
                <w:b w:val="0"/>
                <w:bCs w:val="0"/>
                <w:sz w:val="18"/>
                <w:szCs w:val="18"/>
              </w:rPr>
              <w:t>3:00 PM</w:t>
            </w:r>
          </w:p>
        </w:tc>
        <w:tc>
          <w:tcPr>
            <w:tcW w:w="810" w:type="dxa"/>
          </w:tcPr>
          <w:p w:rsidR="00E0239A" w:rsidRPr="00176710" w:rsidRDefault="00B968D5" w:rsidP="00C71E52">
            <w:pPr>
              <w:spacing w:after="200" w:line="276" w:lineRule="auto"/>
              <w:jc w:val="center"/>
              <w:cnfStyle w:val="000000100000"/>
              <w:rPr>
                <w:rFonts w:asciiTheme="majorHAnsi" w:eastAsia="Times New Roman" w:hAnsiTheme="majorHAnsi" w:cs="Times New Roman"/>
                <w:sz w:val="18"/>
                <w:szCs w:val="18"/>
              </w:rPr>
            </w:pPr>
            <w:r w:rsidRPr="00176710">
              <w:rPr>
                <w:rFonts w:asciiTheme="majorHAnsi" w:eastAsia="Times New Roman" w:hAnsiTheme="majorHAnsi" w:cs="Times New Roman"/>
                <w:sz w:val="18"/>
                <w:szCs w:val="18"/>
              </w:rPr>
              <w:t>3:00 PM</w:t>
            </w:r>
          </w:p>
        </w:tc>
        <w:tc>
          <w:tcPr>
            <w:tcW w:w="4860" w:type="dxa"/>
            <w:vAlign w:val="center"/>
          </w:tcPr>
          <w:p w:rsidR="00E0239A" w:rsidRPr="003B2964" w:rsidRDefault="00B968D5" w:rsidP="00C71E52">
            <w:pPr>
              <w:spacing w:after="200" w:line="276" w:lineRule="auto"/>
              <w:cnfStyle w:val="000000100000"/>
            </w:pPr>
            <w:r>
              <w:t>The Sharjah Food Safety Program – Challenges and Successes of Technical Support and Audit.</w:t>
            </w:r>
          </w:p>
        </w:tc>
        <w:tc>
          <w:tcPr>
            <w:tcW w:w="3690" w:type="dxa"/>
            <w:vAlign w:val="center"/>
          </w:tcPr>
          <w:p w:rsidR="00A51B89" w:rsidRDefault="00B968D5">
            <w:pPr>
              <w:cnfStyle w:val="000000100000"/>
            </w:pPr>
            <w:r>
              <w:t>Sheikha  Najla Ali Al-Mualla, Sharjah Municipality, UAE</w:t>
            </w:r>
          </w:p>
        </w:tc>
      </w:tr>
      <w:tr w:rsidR="00E0239A" w:rsidRPr="003B2964" w:rsidTr="00C71E52">
        <w:trPr>
          <w:cnfStyle w:val="000000010000"/>
        </w:trPr>
        <w:tc>
          <w:tcPr>
            <w:cnfStyle w:val="001000000000"/>
            <w:tcW w:w="828" w:type="dxa"/>
          </w:tcPr>
          <w:p w:rsidR="00E0239A" w:rsidRPr="00176710" w:rsidRDefault="00E0239A" w:rsidP="00C71E52">
            <w:pPr>
              <w:spacing w:after="200" w:line="276" w:lineRule="auto"/>
              <w:rPr>
                <w:rFonts w:eastAsia="Times New Roman" w:cs="Times New Roman"/>
                <w:b w:val="0"/>
                <w:bCs w:val="0"/>
                <w:sz w:val="18"/>
                <w:szCs w:val="18"/>
              </w:rPr>
            </w:pPr>
          </w:p>
        </w:tc>
        <w:tc>
          <w:tcPr>
            <w:tcW w:w="810" w:type="dxa"/>
          </w:tcPr>
          <w:p w:rsidR="00E0239A" w:rsidRPr="00176710" w:rsidRDefault="00E0239A" w:rsidP="00C71E52">
            <w:pPr>
              <w:spacing w:after="200" w:line="276" w:lineRule="auto"/>
              <w:jc w:val="center"/>
              <w:cnfStyle w:val="000000010000"/>
              <w:rPr>
                <w:rFonts w:asciiTheme="majorHAnsi" w:eastAsia="Times New Roman" w:hAnsiTheme="majorHAnsi" w:cs="Times New Roman"/>
                <w:sz w:val="18"/>
                <w:szCs w:val="18"/>
              </w:rPr>
            </w:pPr>
          </w:p>
        </w:tc>
        <w:tc>
          <w:tcPr>
            <w:tcW w:w="4860" w:type="dxa"/>
          </w:tcPr>
          <w:p w:rsidR="00E0239A" w:rsidRPr="003B2964" w:rsidRDefault="00E0239A" w:rsidP="00C71E52">
            <w:pPr>
              <w:spacing w:after="200" w:line="276" w:lineRule="auto"/>
              <w:cnfStyle w:val="000000010000"/>
            </w:pPr>
          </w:p>
        </w:tc>
        <w:tc>
          <w:tcPr>
            <w:tcW w:w="3690" w:type="dxa"/>
          </w:tcPr>
          <w:p w:rsidR="00E0239A" w:rsidRPr="003B2964" w:rsidRDefault="00E0239A" w:rsidP="00C71E52">
            <w:pPr>
              <w:spacing w:after="200" w:line="276" w:lineRule="auto"/>
              <w:cnfStyle w:val="000000010000"/>
            </w:pPr>
          </w:p>
        </w:tc>
      </w:tr>
      <w:tr w:rsidR="00E0239A" w:rsidRPr="003B2964" w:rsidTr="00C71E52">
        <w:trPr>
          <w:cnfStyle w:val="000000100000"/>
        </w:trPr>
        <w:tc>
          <w:tcPr>
            <w:cnfStyle w:val="001000000000"/>
            <w:tcW w:w="828" w:type="dxa"/>
          </w:tcPr>
          <w:p w:rsidR="00E0239A" w:rsidRPr="00176710" w:rsidRDefault="00B968D5" w:rsidP="00C71E52">
            <w:pPr>
              <w:spacing w:after="200" w:line="276" w:lineRule="auto"/>
              <w:rPr>
                <w:rFonts w:eastAsia="Times New Roman" w:cs="Times New Roman"/>
                <w:b w:val="0"/>
                <w:bCs w:val="0"/>
                <w:sz w:val="18"/>
                <w:szCs w:val="18"/>
              </w:rPr>
            </w:pPr>
            <w:r w:rsidRPr="00176710">
              <w:rPr>
                <w:rFonts w:eastAsia="Times New Roman" w:cs="Times New Roman"/>
                <w:b w:val="0"/>
                <w:bCs w:val="0"/>
                <w:sz w:val="18"/>
                <w:szCs w:val="18"/>
              </w:rPr>
              <w:t>3:00 PM</w:t>
            </w:r>
          </w:p>
        </w:tc>
        <w:tc>
          <w:tcPr>
            <w:tcW w:w="810" w:type="dxa"/>
          </w:tcPr>
          <w:p w:rsidR="00E0239A" w:rsidRPr="00176710" w:rsidRDefault="00B968D5" w:rsidP="00C71E52">
            <w:pPr>
              <w:spacing w:after="200" w:line="276" w:lineRule="auto"/>
              <w:jc w:val="center"/>
              <w:cnfStyle w:val="000000100000"/>
              <w:rPr>
                <w:rFonts w:asciiTheme="majorHAnsi" w:eastAsia="Times New Roman" w:hAnsiTheme="majorHAnsi" w:cs="Times New Roman"/>
                <w:sz w:val="18"/>
                <w:szCs w:val="18"/>
              </w:rPr>
            </w:pPr>
            <w:r w:rsidRPr="00176710">
              <w:rPr>
                <w:rFonts w:asciiTheme="majorHAnsi" w:eastAsia="Times New Roman" w:hAnsiTheme="majorHAnsi" w:cs="Times New Roman"/>
                <w:sz w:val="18"/>
                <w:szCs w:val="18"/>
              </w:rPr>
              <w:t>4:00 PM</w:t>
            </w:r>
          </w:p>
        </w:tc>
        <w:tc>
          <w:tcPr>
            <w:tcW w:w="4860" w:type="dxa"/>
          </w:tcPr>
          <w:p w:rsidR="00A51B89" w:rsidRDefault="00B968D5">
            <w:pPr>
              <w:cnfStyle w:val="000000100000"/>
              <w:rPr>
                <w:rFonts w:asciiTheme="majorHAnsi" w:hAnsiTheme="majorHAnsi"/>
                <w:sz w:val="20"/>
                <w:szCs w:val="20"/>
              </w:rPr>
            </w:pPr>
            <w:r>
              <w:t xml:space="preserve">Industry Best Practices Round Table </w:t>
            </w:r>
          </w:p>
        </w:tc>
        <w:tc>
          <w:tcPr>
            <w:tcW w:w="3690" w:type="dxa"/>
          </w:tcPr>
          <w:p w:rsidR="00E0239A" w:rsidRPr="003B2964" w:rsidRDefault="00B968D5" w:rsidP="00C71E52">
            <w:pPr>
              <w:spacing w:after="200" w:line="276" w:lineRule="auto"/>
              <w:cnfStyle w:val="000000100000"/>
            </w:pPr>
            <w:r>
              <w:t>Panelists from Sharjah Municipality and Food Industry</w:t>
            </w:r>
          </w:p>
        </w:tc>
      </w:tr>
      <w:tr w:rsidR="00E0239A" w:rsidRPr="003B2964" w:rsidTr="00C71E52">
        <w:trPr>
          <w:cnfStyle w:val="000000010000"/>
        </w:trPr>
        <w:tc>
          <w:tcPr>
            <w:cnfStyle w:val="001000000000"/>
            <w:tcW w:w="828" w:type="dxa"/>
          </w:tcPr>
          <w:p w:rsidR="00E0239A" w:rsidRPr="003B2964" w:rsidRDefault="00E0239A" w:rsidP="00C71E52">
            <w:pPr>
              <w:spacing w:after="200" w:line="276" w:lineRule="auto"/>
              <w:rPr>
                <w:rFonts w:eastAsia="Times New Roman" w:cs="Times New Roman"/>
                <w:b w:val="0"/>
                <w:bCs w:val="0"/>
                <w:sz w:val="18"/>
                <w:szCs w:val="18"/>
              </w:rPr>
            </w:pPr>
          </w:p>
        </w:tc>
        <w:tc>
          <w:tcPr>
            <w:tcW w:w="810" w:type="dxa"/>
          </w:tcPr>
          <w:p w:rsidR="00E0239A" w:rsidRPr="003B2964" w:rsidRDefault="00E0239A" w:rsidP="00C71E52">
            <w:pPr>
              <w:spacing w:after="200" w:line="276" w:lineRule="auto"/>
              <w:jc w:val="center"/>
              <w:cnfStyle w:val="000000010000"/>
              <w:rPr>
                <w:rFonts w:asciiTheme="majorHAnsi" w:eastAsia="Times New Roman" w:hAnsiTheme="majorHAnsi" w:cs="Times New Roman"/>
                <w:sz w:val="18"/>
                <w:szCs w:val="18"/>
              </w:rPr>
            </w:pPr>
          </w:p>
        </w:tc>
        <w:tc>
          <w:tcPr>
            <w:tcW w:w="4860" w:type="dxa"/>
          </w:tcPr>
          <w:p w:rsidR="00E0239A" w:rsidRPr="003B2964" w:rsidRDefault="00E0239A" w:rsidP="00C71E52">
            <w:pPr>
              <w:spacing w:after="200" w:line="276" w:lineRule="auto"/>
              <w:cnfStyle w:val="000000010000"/>
              <w:rPr>
                <w:rFonts w:asciiTheme="majorHAnsi" w:hAnsiTheme="majorHAnsi"/>
                <w:sz w:val="20"/>
                <w:szCs w:val="20"/>
              </w:rPr>
            </w:pPr>
          </w:p>
        </w:tc>
        <w:tc>
          <w:tcPr>
            <w:tcW w:w="3690" w:type="dxa"/>
          </w:tcPr>
          <w:p w:rsidR="00E0239A" w:rsidRPr="003B2964" w:rsidRDefault="00E0239A" w:rsidP="00C71E52">
            <w:pPr>
              <w:spacing w:after="200" w:line="276" w:lineRule="auto"/>
              <w:cnfStyle w:val="000000010000"/>
              <w:rPr>
                <w:rFonts w:asciiTheme="majorHAnsi" w:eastAsia="Times New Roman" w:hAnsiTheme="majorHAnsi" w:cs="Times New Roman"/>
                <w:sz w:val="20"/>
                <w:szCs w:val="20"/>
              </w:rPr>
            </w:pPr>
          </w:p>
        </w:tc>
      </w:tr>
    </w:tbl>
    <w:p w:rsidR="00E0239A" w:rsidRPr="003B2964" w:rsidRDefault="00E0239A" w:rsidP="00300CED">
      <w:pPr>
        <w:spacing w:after="0" w:line="240" w:lineRule="auto"/>
        <w:jc w:val="center"/>
        <w:rPr>
          <w:rFonts w:asciiTheme="majorHAnsi" w:eastAsia="Times New Roman" w:hAnsiTheme="majorHAnsi" w:cs="Times New Roman"/>
          <w:b/>
          <w:bCs/>
          <w:sz w:val="20"/>
          <w:szCs w:val="20"/>
        </w:rPr>
      </w:pPr>
    </w:p>
    <w:p w:rsidR="0031747D" w:rsidRPr="003B2964" w:rsidRDefault="0031747D" w:rsidP="00300CED">
      <w:pPr>
        <w:spacing w:after="0" w:line="240" w:lineRule="auto"/>
        <w:jc w:val="center"/>
        <w:rPr>
          <w:rFonts w:asciiTheme="majorHAnsi" w:eastAsia="Times New Roman" w:hAnsiTheme="majorHAnsi" w:cs="Times New Roman"/>
          <w:b/>
          <w:bCs/>
          <w:sz w:val="20"/>
          <w:szCs w:val="20"/>
        </w:rPr>
      </w:pPr>
    </w:p>
    <w:tbl>
      <w:tblPr>
        <w:tblStyle w:val="LightGrid-Accent2"/>
        <w:tblW w:w="9771" w:type="dxa"/>
        <w:tblLayout w:type="fixed"/>
        <w:tblLook w:val="04A0"/>
      </w:tblPr>
      <w:tblGrid>
        <w:gridCol w:w="794"/>
        <w:gridCol w:w="777"/>
        <w:gridCol w:w="4592"/>
        <w:gridCol w:w="13"/>
        <w:gridCol w:w="3595"/>
      </w:tblGrid>
      <w:tr w:rsidR="0031747D" w:rsidRPr="003B2964" w:rsidTr="00DD4A25">
        <w:trPr>
          <w:cnfStyle w:val="100000000000"/>
        </w:trPr>
        <w:tc>
          <w:tcPr>
            <w:cnfStyle w:val="001000000000"/>
            <w:tcW w:w="9771" w:type="dxa"/>
            <w:gridSpan w:val="5"/>
          </w:tcPr>
          <w:p w:rsidR="0031747D" w:rsidRPr="003B2964" w:rsidRDefault="00B968D5" w:rsidP="00DD4A25">
            <w:pPr>
              <w:spacing w:after="200" w:line="276"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Symposium 2</w:t>
            </w:r>
          </w:p>
          <w:p w:rsidR="0031747D" w:rsidRPr="003B2964" w:rsidRDefault="0031747D" w:rsidP="00DD4A25">
            <w:pPr>
              <w:spacing w:after="200" w:line="276" w:lineRule="auto"/>
              <w:jc w:val="both"/>
              <w:rPr>
                <w:rFonts w:eastAsia="Times New Roman" w:cs="Times New Roman"/>
                <w:sz w:val="20"/>
                <w:szCs w:val="20"/>
              </w:rPr>
            </w:pPr>
          </w:p>
          <w:p w:rsidR="0031747D" w:rsidRPr="003B2964" w:rsidRDefault="00B968D5" w:rsidP="00DD4A25">
            <w:pPr>
              <w:spacing w:after="200" w:line="276" w:lineRule="auto"/>
              <w:jc w:val="right"/>
              <w:rPr>
                <w:rFonts w:eastAsia="Times New Roman" w:cs="Times New Roman"/>
                <w:color w:val="FF0000"/>
                <w:sz w:val="20"/>
                <w:szCs w:val="20"/>
              </w:rPr>
            </w:pPr>
            <w:r>
              <w:rPr>
                <w:rFonts w:eastAsia="Times New Roman" w:cs="Times New Roman"/>
                <w:color w:val="FF0000"/>
                <w:sz w:val="20"/>
                <w:szCs w:val="20"/>
              </w:rPr>
              <w:t xml:space="preserve">Venue : Sheikh Rashid </w:t>
            </w:r>
            <w:r>
              <w:rPr>
                <w:rFonts w:eastAsia="Times New Roman" w:cs="Times New Roman"/>
                <w:color w:val="FF0000"/>
              </w:rPr>
              <w:t>Hall C</w:t>
            </w:r>
          </w:p>
          <w:p w:rsidR="0031747D" w:rsidRPr="003B2964" w:rsidRDefault="00B968D5" w:rsidP="00DD4A25">
            <w:pPr>
              <w:spacing w:after="200" w:line="276" w:lineRule="auto"/>
              <w:rPr>
                <w:rFonts w:eastAsia="Times New Roman" w:cs="Times New Roman"/>
                <w:sz w:val="20"/>
                <w:szCs w:val="20"/>
              </w:rPr>
            </w:pPr>
            <w:r>
              <w:rPr>
                <w:rFonts w:eastAsia="Times New Roman" w:cs="Times New Roman"/>
                <w:sz w:val="20"/>
                <w:szCs w:val="20"/>
              </w:rPr>
              <w:t>27</w:t>
            </w:r>
            <w:r>
              <w:rPr>
                <w:rFonts w:eastAsia="Times New Roman" w:cs="Times New Roman"/>
                <w:sz w:val="20"/>
                <w:szCs w:val="20"/>
                <w:vertAlign w:val="superscript"/>
              </w:rPr>
              <w:t>th</w:t>
            </w:r>
            <w:r>
              <w:rPr>
                <w:rFonts w:eastAsia="Times New Roman" w:cs="Times New Roman"/>
                <w:sz w:val="20"/>
                <w:szCs w:val="20"/>
              </w:rPr>
              <w:t xml:space="preserve">  October 2015</w:t>
            </w:r>
          </w:p>
          <w:p w:rsidR="0031747D" w:rsidRPr="003B2964" w:rsidRDefault="00B968D5" w:rsidP="00DD4A25">
            <w:pPr>
              <w:spacing w:after="200" w:line="276" w:lineRule="auto"/>
              <w:rPr>
                <w:rFonts w:eastAsia="Times New Roman" w:cs="Times New Roman"/>
                <w:sz w:val="20"/>
                <w:szCs w:val="20"/>
              </w:rPr>
            </w:pPr>
            <w:r>
              <w:rPr>
                <w:rFonts w:eastAsia="Times New Roman" w:cs="Times New Roman"/>
                <w:sz w:val="20"/>
                <w:szCs w:val="20"/>
              </w:rPr>
              <w:t>11:00 AM to 6:00 PM</w:t>
            </w:r>
          </w:p>
          <w:p w:rsidR="0031747D" w:rsidRPr="003B2964" w:rsidRDefault="0031747D" w:rsidP="00DD4A25">
            <w:pPr>
              <w:spacing w:after="200" w:line="276" w:lineRule="auto"/>
              <w:jc w:val="both"/>
              <w:rPr>
                <w:rFonts w:eastAsia="Times New Roman" w:cs="Times New Roman"/>
                <w:sz w:val="20"/>
                <w:szCs w:val="20"/>
              </w:rPr>
            </w:pPr>
          </w:p>
        </w:tc>
      </w:tr>
      <w:tr w:rsidR="0031747D" w:rsidRPr="003B2964" w:rsidTr="00DD4A25">
        <w:trPr>
          <w:cnfStyle w:val="000000100000"/>
        </w:trPr>
        <w:tc>
          <w:tcPr>
            <w:cnfStyle w:val="001000000000"/>
            <w:tcW w:w="9771" w:type="dxa"/>
            <w:gridSpan w:val="5"/>
          </w:tcPr>
          <w:p w:rsidR="0031747D" w:rsidRPr="003B2964" w:rsidRDefault="00B968D5" w:rsidP="00DD4A25">
            <w:pPr>
              <w:spacing w:after="200" w:line="276" w:lineRule="auto"/>
              <w:jc w:val="both"/>
              <w:rPr>
                <w:rFonts w:eastAsia="Times New Roman" w:cs="Times New Roman"/>
                <w:sz w:val="24"/>
                <w:szCs w:val="24"/>
              </w:rPr>
            </w:pPr>
            <w:r>
              <w:rPr>
                <w:rFonts w:eastAsia="Times New Roman" w:cs="Times New Roman"/>
                <w:sz w:val="24"/>
                <w:szCs w:val="24"/>
              </w:rPr>
              <w:t>Camel Milk – The Product of the 21</w:t>
            </w:r>
            <w:r>
              <w:rPr>
                <w:rFonts w:eastAsia="Times New Roman" w:cs="Times New Roman"/>
                <w:sz w:val="24"/>
                <w:szCs w:val="24"/>
                <w:vertAlign w:val="superscript"/>
              </w:rPr>
              <w:t>st</w:t>
            </w:r>
            <w:r>
              <w:rPr>
                <w:rFonts w:eastAsia="Times New Roman" w:cs="Times New Roman"/>
                <w:sz w:val="24"/>
                <w:szCs w:val="24"/>
              </w:rPr>
              <w:t xml:space="preserve"> Century</w:t>
            </w:r>
          </w:p>
          <w:p w:rsidR="0031747D" w:rsidRPr="003B2964" w:rsidRDefault="00B968D5" w:rsidP="00DD4A25">
            <w:pPr>
              <w:spacing w:after="200" w:line="276" w:lineRule="auto"/>
              <w:jc w:val="both"/>
              <w:rPr>
                <w:rFonts w:eastAsia="Times New Roman" w:cs="Times New Roman"/>
                <w:sz w:val="24"/>
                <w:szCs w:val="24"/>
              </w:rPr>
            </w:pPr>
            <w:r>
              <w:rPr>
                <w:rFonts w:eastAsia="Times New Roman" w:cs="Times New Roman"/>
                <w:sz w:val="24"/>
                <w:szCs w:val="24"/>
              </w:rPr>
              <w:t xml:space="preserve">Food Safety, Quality and International Trade Requirements </w:t>
            </w:r>
          </w:p>
          <w:p w:rsidR="0031747D" w:rsidRPr="00176710" w:rsidRDefault="00B968D5" w:rsidP="00DD4A25">
            <w:pPr>
              <w:spacing w:after="200" w:line="276" w:lineRule="auto"/>
              <w:jc w:val="both"/>
              <w:rPr>
                <w:rFonts w:asciiTheme="minorHAnsi" w:hAnsiTheme="minorHAnsi" w:cstheme="minorHAnsi"/>
                <w:b w:val="0"/>
                <w:bCs w:val="0"/>
                <w:sz w:val="20"/>
                <w:szCs w:val="20"/>
              </w:rPr>
            </w:pPr>
            <w:r w:rsidRPr="00176710">
              <w:rPr>
                <w:rFonts w:asciiTheme="minorHAnsi" w:hAnsiTheme="minorHAnsi" w:cstheme="minorHAnsi"/>
                <w:b w:val="0"/>
                <w:bCs w:val="0"/>
                <w:sz w:val="20"/>
                <w:szCs w:val="20"/>
              </w:rPr>
              <w:t>Camel food products are in stock across UAE stores and, lately, have come to be a success on the market, due to their beneficial healthy properties and protective activities of proteins not found in cow milk. Most importantly, they have a huge role in addressing the food security concerns in the region. The EU Commission’s approval (in 2013) for camel milk trade makes UAE the first country in the Middle East to export camel dairy products to the European Union. To date, the international demand for camel milk products is higher than the supply, especially in the EU states, as there is an increasing consumption of camel-based items.</w:t>
            </w:r>
          </w:p>
          <w:p w:rsidR="0031747D" w:rsidRPr="00176710" w:rsidRDefault="00B968D5" w:rsidP="00DD4A25">
            <w:pPr>
              <w:spacing w:after="200" w:line="276" w:lineRule="auto"/>
              <w:jc w:val="both"/>
              <w:rPr>
                <w:rFonts w:asciiTheme="minorHAnsi" w:hAnsiTheme="minorHAnsi" w:cstheme="minorHAnsi"/>
                <w:b w:val="0"/>
                <w:bCs w:val="0"/>
                <w:sz w:val="20"/>
                <w:szCs w:val="20"/>
              </w:rPr>
            </w:pPr>
            <w:r w:rsidRPr="00176710">
              <w:rPr>
                <w:rFonts w:asciiTheme="minorHAnsi" w:hAnsiTheme="minorHAnsi" w:cstheme="minorHAnsi"/>
                <w:b w:val="0"/>
                <w:bCs w:val="0"/>
                <w:sz w:val="20"/>
                <w:szCs w:val="20"/>
              </w:rPr>
              <w:t>The overall objective of the Symposium is to provide a renewed vision of knowledge on milk production, technology, food safety, health and trade aspects of camel milk. The full day Symposium will be a platform for exchange of knowledge and information among international experts in the field.</w:t>
            </w:r>
          </w:p>
          <w:p w:rsidR="0031747D" w:rsidRPr="00176710" w:rsidRDefault="0031747D" w:rsidP="00DD4A25">
            <w:pPr>
              <w:spacing w:after="200" w:line="276" w:lineRule="auto"/>
              <w:jc w:val="both"/>
              <w:rPr>
                <w:rFonts w:asciiTheme="minorHAnsi" w:hAnsiTheme="minorHAnsi" w:cstheme="minorHAnsi"/>
                <w:b w:val="0"/>
                <w:bCs w:val="0"/>
                <w:sz w:val="20"/>
                <w:szCs w:val="20"/>
              </w:rPr>
            </w:pPr>
          </w:p>
          <w:p w:rsidR="0031747D" w:rsidRPr="00176710" w:rsidRDefault="0031747D" w:rsidP="00DD4A25">
            <w:pPr>
              <w:spacing w:after="200" w:line="276" w:lineRule="auto"/>
              <w:jc w:val="both"/>
              <w:rPr>
                <w:rFonts w:asciiTheme="minorHAnsi" w:hAnsiTheme="minorHAnsi" w:cstheme="minorHAnsi"/>
                <w:b w:val="0"/>
                <w:bCs w:val="0"/>
                <w:sz w:val="20"/>
                <w:szCs w:val="20"/>
              </w:rPr>
            </w:pPr>
          </w:p>
          <w:p w:rsidR="0031747D" w:rsidRPr="003B2964" w:rsidRDefault="00176710" w:rsidP="00DD4A25">
            <w:pPr>
              <w:spacing w:after="200" w:line="276" w:lineRule="auto"/>
              <w:jc w:val="both"/>
              <w:rPr>
                <w:rFonts w:asciiTheme="minorHAnsi" w:hAnsiTheme="minorHAnsi" w:cstheme="minorHAnsi"/>
                <w:b w:val="0"/>
                <w:bCs w:val="0"/>
              </w:rPr>
            </w:pPr>
            <w:r>
              <w:rPr>
                <w:rFonts w:cstheme="minorHAnsi"/>
              </w:rPr>
              <w:t>Organiz</w:t>
            </w:r>
            <w:r w:rsidR="00B968D5">
              <w:rPr>
                <w:rFonts w:cstheme="minorHAnsi"/>
              </w:rPr>
              <w:t xml:space="preserve">ers: </w:t>
            </w:r>
            <w:r w:rsidR="00B968D5" w:rsidRPr="00176710">
              <w:rPr>
                <w:rFonts w:asciiTheme="minorHAnsi" w:hAnsiTheme="minorHAnsi" w:cstheme="minorHAnsi"/>
                <w:b w:val="0"/>
                <w:bCs w:val="0"/>
                <w:sz w:val="20"/>
                <w:szCs w:val="20"/>
              </w:rPr>
              <w:t>Emirates Industry for Camel Milk and Products (EICMP) and Dubai Municipality</w:t>
            </w:r>
          </w:p>
          <w:p w:rsidR="0031747D" w:rsidRPr="003B2964" w:rsidRDefault="00B968D5" w:rsidP="00DD4A25">
            <w:pPr>
              <w:spacing w:after="200" w:line="276" w:lineRule="auto"/>
              <w:jc w:val="both"/>
              <w:rPr>
                <w:rFonts w:asciiTheme="minorHAnsi" w:eastAsiaTheme="minorHAnsi" w:hAnsiTheme="minorHAnsi" w:cstheme="minorHAnsi"/>
                <w:b w:val="0"/>
                <w:bCs w:val="0"/>
              </w:rPr>
            </w:pPr>
            <w:r>
              <w:rPr>
                <w:rFonts w:cstheme="minorHAnsi"/>
              </w:rPr>
              <w:t xml:space="preserve">Session Moderators: </w:t>
            </w:r>
          </w:p>
          <w:p w:rsidR="0031747D" w:rsidRPr="00176710" w:rsidRDefault="00B968D5" w:rsidP="00DD4A25">
            <w:pPr>
              <w:spacing w:after="200" w:line="276" w:lineRule="auto"/>
              <w:jc w:val="both"/>
              <w:rPr>
                <w:rFonts w:asciiTheme="minorHAnsi" w:hAnsiTheme="minorHAnsi" w:cstheme="minorHAnsi"/>
                <w:b w:val="0"/>
                <w:bCs w:val="0"/>
                <w:sz w:val="20"/>
                <w:szCs w:val="20"/>
              </w:rPr>
            </w:pPr>
            <w:r w:rsidRPr="00176710">
              <w:rPr>
                <w:rFonts w:asciiTheme="minorHAnsi" w:hAnsiTheme="minorHAnsi" w:cstheme="minorHAnsi"/>
                <w:b w:val="0"/>
                <w:bCs w:val="0"/>
                <w:sz w:val="20"/>
                <w:szCs w:val="20"/>
              </w:rPr>
              <w:t xml:space="preserve">Peter Nagy, Emirates Industry for Camel Milk &amp; Products (EICMP), UAE </w:t>
            </w:r>
          </w:p>
          <w:p w:rsidR="0031747D" w:rsidRPr="00176710" w:rsidRDefault="00B968D5" w:rsidP="00DD4A25">
            <w:pPr>
              <w:spacing w:after="200" w:line="276" w:lineRule="auto"/>
              <w:jc w:val="both"/>
              <w:rPr>
                <w:rFonts w:asciiTheme="minorHAnsi" w:hAnsiTheme="minorHAnsi" w:cstheme="minorHAnsi"/>
                <w:b w:val="0"/>
                <w:bCs w:val="0"/>
                <w:sz w:val="20"/>
                <w:szCs w:val="20"/>
              </w:rPr>
            </w:pPr>
            <w:r w:rsidRPr="00176710">
              <w:rPr>
                <w:rFonts w:asciiTheme="minorHAnsi" w:hAnsiTheme="minorHAnsi" w:cstheme="minorHAnsi"/>
                <w:b w:val="0"/>
                <w:bCs w:val="0"/>
                <w:sz w:val="20"/>
                <w:szCs w:val="20"/>
              </w:rPr>
              <w:t>Louai Abdelrahman, Veterinary Services Section, Dubai Municipality, UAE</w:t>
            </w:r>
          </w:p>
          <w:p w:rsidR="0031747D" w:rsidRPr="003B2964" w:rsidRDefault="0031747D" w:rsidP="00DD4A25">
            <w:pPr>
              <w:spacing w:after="200" w:line="276" w:lineRule="auto"/>
              <w:jc w:val="both"/>
              <w:rPr>
                <w:rFonts w:asciiTheme="minorHAnsi" w:hAnsiTheme="minorHAnsi" w:cstheme="minorHAnsi"/>
                <w:b w:val="0"/>
                <w:bCs w:val="0"/>
              </w:rPr>
            </w:pPr>
          </w:p>
          <w:p w:rsidR="0031747D" w:rsidRPr="00176710" w:rsidRDefault="00B968D5" w:rsidP="00DD4A25">
            <w:pPr>
              <w:spacing w:after="200" w:line="276" w:lineRule="auto"/>
              <w:jc w:val="both"/>
              <w:rPr>
                <w:rFonts w:asciiTheme="minorHAnsi" w:hAnsiTheme="minorHAnsi" w:cstheme="minorHAnsi"/>
                <w:b w:val="0"/>
                <w:bCs w:val="0"/>
                <w:i/>
                <w:iCs/>
              </w:rPr>
            </w:pPr>
            <w:r>
              <w:rPr>
                <w:rFonts w:cstheme="minorHAnsi"/>
              </w:rPr>
              <w:t xml:space="preserve">Target Audience: </w:t>
            </w:r>
            <w:r w:rsidRPr="00176710">
              <w:rPr>
                <w:rFonts w:asciiTheme="minorHAnsi" w:hAnsiTheme="minorHAnsi" w:cstheme="minorHAnsi"/>
                <w:b w:val="0"/>
                <w:bCs w:val="0"/>
                <w:i/>
                <w:iCs/>
              </w:rPr>
              <w:t>The event is addressed to scientists and other professionals involved in the camel milk production sectors as well as milk producers, the dairy processing industry, trade associations, academia, research institutes, nutrition experts and regulatory authorities</w:t>
            </w:r>
          </w:p>
          <w:p w:rsidR="0031747D" w:rsidRPr="003B2964" w:rsidRDefault="0031747D" w:rsidP="00DD4A25">
            <w:pPr>
              <w:spacing w:after="200" w:line="276" w:lineRule="auto"/>
              <w:jc w:val="both"/>
              <w:rPr>
                <w:rFonts w:eastAsia="Times New Roman" w:cs="Times New Roman"/>
                <w:b w:val="0"/>
                <w:bCs w:val="0"/>
                <w:sz w:val="20"/>
                <w:szCs w:val="20"/>
              </w:rPr>
            </w:pPr>
          </w:p>
        </w:tc>
      </w:tr>
      <w:tr w:rsidR="0031747D" w:rsidRPr="003B2964" w:rsidTr="00DD4A25">
        <w:trPr>
          <w:cnfStyle w:val="000000010000"/>
        </w:trPr>
        <w:tc>
          <w:tcPr>
            <w:cnfStyle w:val="001000000000"/>
            <w:tcW w:w="794" w:type="dxa"/>
          </w:tcPr>
          <w:p w:rsidR="0031747D" w:rsidRPr="003B2964" w:rsidRDefault="00B968D5" w:rsidP="00DD4A25">
            <w:pPr>
              <w:spacing w:after="200" w:line="276" w:lineRule="auto"/>
            </w:pPr>
            <w:r>
              <w:t>Start</w:t>
            </w:r>
          </w:p>
        </w:tc>
        <w:tc>
          <w:tcPr>
            <w:tcW w:w="777" w:type="dxa"/>
          </w:tcPr>
          <w:p w:rsidR="0031747D" w:rsidRPr="003B2964" w:rsidRDefault="00B968D5" w:rsidP="00DD4A25">
            <w:pPr>
              <w:spacing w:after="200" w:line="276" w:lineRule="auto"/>
              <w:jc w:val="center"/>
              <w:cnfStyle w:val="000000010000"/>
              <w:rPr>
                <w:rFonts w:asciiTheme="majorHAnsi" w:eastAsia="Times New Roman" w:hAnsiTheme="majorHAnsi" w:cs="Times New Roman"/>
                <w:b/>
                <w:bCs/>
                <w:sz w:val="20"/>
                <w:szCs w:val="20"/>
              </w:rPr>
            </w:pPr>
            <w:r>
              <w:rPr>
                <w:rFonts w:asciiTheme="majorHAnsi" w:eastAsia="Times New Roman" w:hAnsiTheme="majorHAnsi" w:cs="Times New Roman"/>
                <w:b/>
                <w:bCs/>
                <w:sz w:val="20"/>
                <w:szCs w:val="20"/>
              </w:rPr>
              <w:t>End</w:t>
            </w:r>
          </w:p>
        </w:tc>
        <w:tc>
          <w:tcPr>
            <w:tcW w:w="4592" w:type="dxa"/>
          </w:tcPr>
          <w:p w:rsidR="0031747D" w:rsidRPr="003B2964" w:rsidRDefault="00B968D5" w:rsidP="00DD4A25">
            <w:pPr>
              <w:spacing w:after="200" w:line="276" w:lineRule="auto"/>
              <w:cnfStyle w:val="000000010000"/>
              <w:rPr>
                <w:rFonts w:asciiTheme="majorHAnsi" w:eastAsia="Times New Roman" w:hAnsiTheme="majorHAnsi" w:cs="Times New Roman"/>
                <w:b/>
                <w:bCs/>
                <w:sz w:val="20"/>
                <w:szCs w:val="20"/>
              </w:rPr>
            </w:pPr>
            <w:r>
              <w:rPr>
                <w:rFonts w:asciiTheme="majorHAnsi" w:eastAsia="Times New Roman" w:hAnsiTheme="majorHAnsi" w:cs="Times New Roman"/>
                <w:b/>
                <w:bCs/>
                <w:sz w:val="20"/>
                <w:szCs w:val="20"/>
              </w:rPr>
              <w:t>Title</w:t>
            </w:r>
          </w:p>
        </w:tc>
        <w:tc>
          <w:tcPr>
            <w:tcW w:w="3608" w:type="dxa"/>
            <w:gridSpan w:val="2"/>
          </w:tcPr>
          <w:p w:rsidR="0031747D" w:rsidRPr="003B2964" w:rsidRDefault="00B968D5" w:rsidP="00DD4A25">
            <w:pPr>
              <w:spacing w:after="200" w:line="276" w:lineRule="auto"/>
              <w:cnfStyle w:val="000000010000"/>
              <w:rPr>
                <w:rFonts w:asciiTheme="majorHAnsi" w:eastAsia="Times New Roman" w:hAnsiTheme="majorHAnsi" w:cs="Times New Roman"/>
                <w:b/>
                <w:bCs/>
                <w:sz w:val="20"/>
                <w:szCs w:val="20"/>
              </w:rPr>
            </w:pPr>
            <w:r>
              <w:rPr>
                <w:rFonts w:asciiTheme="majorHAnsi" w:eastAsia="Times New Roman" w:hAnsiTheme="majorHAnsi" w:cs="Times New Roman"/>
                <w:b/>
                <w:bCs/>
                <w:sz w:val="20"/>
                <w:szCs w:val="20"/>
              </w:rPr>
              <w:t>Speaker</w:t>
            </w:r>
          </w:p>
        </w:tc>
      </w:tr>
      <w:tr w:rsidR="0031747D" w:rsidRPr="003B2964" w:rsidTr="00DD4A25">
        <w:trPr>
          <w:cnfStyle w:val="000000100000"/>
        </w:trPr>
        <w:tc>
          <w:tcPr>
            <w:cnfStyle w:val="001000000000"/>
            <w:tcW w:w="794" w:type="dxa"/>
          </w:tcPr>
          <w:p w:rsidR="0031747D" w:rsidRPr="004D2DEE" w:rsidRDefault="00B968D5" w:rsidP="00DD4A25">
            <w:pPr>
              <w:spacing w:after="200" w:line="276" w:lineRule="auto"/>
              <w:rPr>
                <w:rFonts w:eastAsia="Times New Roman" w:cs="Times New Roman"/>
                <w:b w:val="0"/>
                <w:bCs w:val="0"/>
                <w:sz w:val="18"/>
                <w:szCs w:val="18"/>
              </w:rPr>
            </w:pPr>
            <w:r w:rsidRPr="004D2DEE">
              <w:rPr>
                <w:rFonts w:eastAsia="Times New Roman" w:cs="Times New Roman"/>
                <w:b w:val="0"/>
                <w:bCs w:val="0"/>
                <w:sz w:val="18"/>
                <w:szCs w:val="18"/>
              </w:rPr>
              <w:t>11:00 AM</w:t>
            </w:r>
          </w:p>
        </w:tc>
        <w:tc>
          <w:tcPr>
            <w:tcW w:w="777" w:type="dxa"/>
          </w:tcPr>
          <w:p w:rsidR="0031747D" w:rsidRPr="004D2DEE" w:rsidRDefault="00B968D5" w:rsidP="00DD4A25">
            <w:pPr>
              <w:spacing w:after="200" w:line="276" w:lineRule="auto"/>
              <w:jc w:val="center"/>
              <w:cnfStyle w:val="00000010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11:30 AM</w:t>
            </w:r>
          </w:p>
        </w:tc>
        <w:tc>
          <w:tcPr>
            <w:tcW w:w="4592" w:type="dxa"/>
          </w:tcPr>
          <w:p w:rsidR="0031747D" w:rsidRPr="003B2964" w:rsidRDefault="00B968D5" w:rsidP="00DD4A25">
            <w:pPr>
              <w:spacing w:after="200" w:line="276" w:lineRule="auto"/>
              <w:cnfStyle w:val="000000100000"/>
              <w:rPr>
                <w:rFonts w:eastAsia="Times New Roman" w:cstheme="minorHAnsi"/>
                <w:sz w:val="20"/>
                <w:szCs w:val="20"/>
              </w:rPr>
            </w:pPr>
            <w:r>
              <w:rPr>
                <w:rFonts w:eastAsia="Times New Roman" w:cstheme="minorHAnsi"/>
                <w:sz w:val="20"/>
                <w:szCs w:val="20"/>
              </w:rPr>
              <w:t>Global Strategies of FAO to Improve Camel Husbandry and the Camel Milking Sector in the World</w:t>
            </w:r>
          </w:p>
        </w:tc>
        <w:tc>
          <w:tcPr>
            <w:tcW w:w="3608" w:type="dxa"/>
            <w:gridSpan w:val="2"/>
          </w:tcPr>
          <w:p w:rsidR="0031747D" w:rsidRPr="003B2964" w:rsidRDefault="00B968D5" w:rsidP="00DD4A25">
            <w:pPr>
              <w:spacing w:after="200" w:line="276" w:lineRule="auto"/>
              <w:cnfStyle w:val="000000100000"/>
              <w:rPr>
                <w:rFonts w:cstheme="minorHAnsi"/>
                <w:sz w:val="20"/>
                <w:szCs w:val="20"/>
              </w:rPr>
            </w:pPr>
            <w:r>
              <w:rPr>
                <w:rFonts w:eastAsia="Times New Roman" w:cstheme="minorHAnsi"/>
                <w:sz w:val="20"/>
                <w:szCs w:val="20"/>
              </w:rPr>
              <w:t>Nacif Rihani, FAO, Abu Dhabi, UAE</w:t>
            </w:r>
          </w:p>
        </w:tc>
      </w:tr>
      <w:tr w:rsidR="0031747D" w:rsidRPr="003B2964" w:rsidTr="00DD4A25">
        <w:trPr>
          <w:cnfStyle w:val="000000010000"/>
        </w:trPr>
        <w:tc>
          <w:tcPr>
            <w:cnfStyle w:val="001000000000"/>
            <w:tcW w:w="794" w:type="dxa"/>
          </w:tcPr>
          <w:p w:rsidR="0031747D" w:rsidRPr="004D2DEE" w:rsidRDefault="00B968D5" w:rsidP="00DD4A25">
            <w:pPr>
              <w:spacing w:after="200" w:line="276" w:lineRule="auto"/>
              <w:rPr>
                <w:rFonts w:eastAsia="Times New Roman" w:cs="Times New Roman"/>
                <w:b w:val="0"/>
                <w:bCs w:val="0"/>
                <w:sz w:val="18"/>
                <w:szCs w:val="18"/>
              </w:rPr>
            </w:pPr>
            <w:r w:rsidRPr="004D2DEE">
              <w:rPr>
                <w:rFonts w:eastAsia="Times New Roman" w:cs="Times New Roman"/>
                <w:b w:val="0"/>
                <w:bCs w:val="0"/>
                <w:sz w:val="18"/>
                <w:szCs w:val="18"/>
              </w:rPr>
              <w:t>11:30 AM</w:t>
            </w:r>
          </w:p>
        </w:tc>
        <w:tc>
          <w:tcPr>
            <w:tcW w:w="777" w:type="dxa"/>
          </w:tcPr>
          <w:p w:rsidR="0031747D" w:rsidRPr="004D2DEE" w:rsidRDefault="00B968D5" w:rsidP="00DD4A25">
            <w:pPr>
              <w:spacing w:after="200" w:line="276" w:lineRule="auto"/>
              <w:jc w:val="center"/>
              <w:cnfStyle w:val="00000001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12:00 PM</w:t>
            </w:r>
          </w:p>
        </w:tc>
        <w:tc>
          <w:tcPr>
            <w:tcW w:w="4592" w:type="dxa"/>
          </w:tcPr>
          <w:p w:rsidR="0031747D" w:rsidRPr="003B2964" w:rsidRDefault="00B968D5" w:rsidP="00DD4A25">
            <w:pPr>
              <w:spacing w:after="200" w:line="276" w:lineRule="auto"/>
              <w:cnfStyle w:val="000000010000"/>
              <w:rPr>
                <w:rFonts w:eastAsia="Times New Roman" w:cstheme="minorHAnsi"/>
                <w:sz w:val="20"/>
                <w:szCs w:val="20"/>
              </w:rPr>
            </w:pPr>
            <w:r>
              <w:rPr>
                <w:rFonts w:eastAsia="Times New Roman" w:cstheme="minorHAnsi"/>
                <w:sz w:val="20"/>
                <w:szCs w:val="20"/>
              </w:rPr>
              <w:t>Specific Challenges to Milk Quality in Different Camel Farming Systems in Africa and the Middle-East</w:t>
            </w:r>
          </w:p>
        </w:tc>
        <w:tc>
          <w:tcPr>
            <w:tcW w:w="3608" w:type="dxa"/>
            <w:gridSpan w:val="2"/>
          </w:tcPr>
          <w:p w:rsidR="0031747D" w:rsidRPr="003B2964" w:rsidRDefault="00B968D5" w:rsidP="00DD4A25">
            <w:pPr>
              <w:spacing w:after="200" w:line="276" w:lineRule="auto"/>
              <w:cnfStyle w:val="000000010000"/>
              <w:rPr>
                <w:rFonts w:eastAsia="Times New Roman" w:cstheme="minorHAnsi"/>
                <w:sz w:val="20"/>
                <w:szCs w:val="20"/>
              </w:rPr>
            </w:pPr>
            <w:r>
              <w:rPr>
                <w:rFonts w:eastAsia="Times New Roman" w:cstheme="minorHAnsi"/>
                <w:sz w:val="20"/>
                <w:szCs w:val="20"/>
              </w:rPr>
              <w:t>Bernard Faye, CIRAD and FAO,  France/KSA</w:t>
            </w:r>
          </w:p>
        </w:tc>
      </w:tr>
      <w:tr w:rsidR="0031747D" w:rsidRPr="003B2964" w:rsidTr="00DD4A25">
        <w:trPr>
          <w:cnfStyle w:val="000000100000"/>
        </w:trPr>
        <w:tc>
          <w:tcPr>
            <w:cnfStyle w:val="001000000000"/>
            <w:tcW w:w="794" w:type="dxa"/>
          </w:tcPr>
          <w:p w:rsidR="0031747D" w:rsidRPr="004D2DEE" w:rsidRDefault="00B968D5" w:rsidP="00DD4A25">
            <w:pPr>
              <w:spacing w:after="200" w:line="276" w:lineRule="auto"/>
              <w:rPr>
                <w:rFonts w:eastAsia="Times New Roman" w:cs="Times New Roman"/>
                <w:b w:val="0"/>
                <w:bCs w:val="0"/>
                <w:sz w:val="18"/>
                <w:szCs w:val="18"/>
              </w:rPr>
            </w:pPr>
            <w:r w:rsidRPr="004D2DEE">
              <w:rPr>
                <w:rFonts w:eastAsia="Times New Roman" w:cs="Times New Roman"/>
                <w:b w:val="0"/>
                <w:bCs w:val="0"/>
                <w:sz w:val="18"/>
                <w:szCs w:val="18"/>
              </w:rPr>
              <w:t>12:00 PM</w:t>
            </w:r>
          </w:p>
        </w:tc>
        <w:tc>
          <w:tcPr>
            <w:tcW w:w="777" w:type="dxa"/>
          </w:tcPr>
          <w:p w:rsidR="0031747D" w:rsidRPr="004D2DEE" w:rsidRDefault="00B968D5" w:rsidP="00DD4A25">
            <w:pPr>
              <w:spacing w:after="200" w:line="276" w:lineRule="auto"/>
              <w:jc w:val="center"/>
              <w:cnfStyle w:val="00000010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12:30 PM</w:t>
            </w:r>
          </w:p>
        </w:tc>
        <w:tc>
          <w:tcPr>
            <w:tcW w:w="4592" w:type="dxa"/>
          </w:tcPr>
          <w:p w:rsidR="0031747D" w:rsidRPr="003B2964" w:rsidRDefault="00B968D5" w:rsidP="00DD4A25">
            <w:pPr>
              <w:spacing w:after="200" w:line="276" w:lineRule="auto"/>
              <w:cnfStyle w:val="000000100000"/>
              <w:rPr>
                <w:rFonts w:cstheme="minorHAnsi"/>
                <w:sz w:val="20"/>
                <w:szCs w:val="20"/>
              </w:rPr>
            </w:pPr>
            <w:r>
              <w:rPr>
                <w:rFonts w:cstheme="minorHAnsi"/>
                <w:sz w:val="20"/>
                <w:szCs w:val="20"/>
              </w:rPr>
              <w:t>Is Camel Milk a Potential Risk Factor for the Zoonotic Diseases MERS and Brucellosis?</w:t>
            </w:r>
          </w:p>
        </w:tc>
        <w:tc>
          <w:tcPr>
            <w:tcW w:w="3608" w:type="dxa"/>
            <w:gridSpan w:val="2"/>
          </w:tcPr>
          <w:p w:rsidR="0031747D" w:rsidRPr="003B2964" w:rsidRDefault="00B968D5" w:rsidP="00DD4A25">
            <w:pPr>
              <w:spacing w:after="200" w:line="276" w:lineRule="auto"/>
              <w:cnfStyle w:val="000000100000"/>
              <w:rPr>
                <w:rFonts w:eastAsia="Times New Roman" w:cstheme="minorHAnsi"/>
                <w:sz w:val="20"/>
                <w:szCs w:val="20"/>
              </w:rPr>
            </w:pPr>
            <w:r>
              <w:rPr>
                <w:rFonts w:eastAsia="Times New Roman" w:cstheme="minorHAnsi"/>
                <w:sz w:val="20"/>
                <w:szCs w:val="20"/>
              </w:rPr>
              <w:t>Ulrich Wernery, Central Veterinary Research Laboratory, Dubai</w:t>
            </w:r>
          </w:p>
        </w:tc>
      </w:tr>
      <w:tr w:rsidR="0031747D" w:rsidRPr="003B2964" w:rsidTr="00DD4A25">
        <w:trPr>
          <w:cnfStyle w:val="000000010000"/>
        </w:trPr>
        <w:tc>
          <w:tcPr>
            <w:cnfStyle w:val="001000000000"/>
            <w:tcW w:w="794" w:type="dxa"/>
          </w:tcPr>
          <w:p w:rsidR="0031747D" w:rsidRPr="004D2DEE" w:rsidRDefault="00B968D5" w:rsidP="00DD4A25">
            <w:pPr>
              <w:spacing w:after="200" w:line="276" w:lineRule="auto"/>
              <w:rPr>
                <w:rFonts w:eastAsia="Times New Roman" w:cs="Times New Roman"/>
                <w:b w:val="0"/>
                <w:bCs w:val="0"/>
                <w:sz w:val="18"/>
                <w:szCs w:val="18"/>
              </w:rPr>
            </w:pPr>
            <w:r w:rsidRPr="004D2DEE">
              <w:rPr>
                <w:rFonts w:eastAsia="Times New Roman" w:cs="Times New Roman"/>
                <w:b w:val="0"/>
                <w:bCs w:val="0"/>
                <w:sz w:val="18"/>
                <w:szCs w:val="18"/>
              </w:rPr>
              <w:t>12:30 PM</w:t>
            </w:r>
          </w:p>
        </w:tc>
        <w:tc>
          <w:tcPr>
            <w:tcW w:w="777" w:type="dxa"/>
          </w:tcPr>
          <w:p w:rsidR="0031747D" w:rsidRPr="004D2DEE" w:rsidRDefault="00B968D5" w:rsidP="00DD4A25">
            <w:pPr>
              <w:spacing w:after="200" w:line="276" w:lineRule="auto"/>
              <w:jc w:val="center"/>
              <w:cnfStyle w:val="00000001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2:00 PM</w:t>
            </w:r>
          </w:p>
        </w:tc>
        <w:tc>
          <w:tcPr>
            <w:tcW w:w="4605" w:type="dxa"/>
            <w:gridSpan w:val="2"/>
          </w:tcPr>
          <w:p w:rsidR="0031747D" w:rsidRPr="003B2964" w:rsidRDefault="00B968D5" w:rsidP="00DD4A25">
            <w:pPr>
              <w:spacing w:after="200" w:line="276" w:lineRule="auto"/>
              <w:cnfStyle w:val="000000010000"/>
              <w:rPr>
                <w:rFonts w:eastAsia="Times New Roman" w:cstheme="minorHAnsi"/>
                <w:b/>
                <w:bCs/>
                <w:sz w:val="20"/>
                <w:szCs w:val="20"/>
              </w:rPr>
            </w:pPr>
            <w:r>
              <w:rPr>
                <w:rFonts w:eastAsia="Times New Roman" w:cstheme="minorHAnsi"/>
                <w:b/>
                <w:bCs/>
                <w:sz w:val="20"/>
                <w:szCs w:val="20"/>
              </w:rPr>
              <w:t>Lunch Break</w:t>
            </w:r>
          </w:p>
        </w:tc>
        <w:tc>
          <w:tcPr>
            <w:tcW w:w="3595" w:type="dxa"/>
          </w:tcPr>
          <w:p w:rsidR="0031747D" w:rsidRPr="003B2964" w:rsidRDefault="0031747D" w:rsidP="00DD4A25">
            <w:pPr>
              <w:spacing w:after="200" w:line="276" w:lineRule="auto"/>
              <w:cnfStyle w:val="000000010000"/>
              <w:rPr>
                <w:rFonts w:eastAsia="Times New Roman" w:cstheme="minorHAnsi"/>
                <w:b/>
                <w:bCs/>
                <w:sz w:val="20"/>
                <w:szCs w:val="20"/>
              </w:rPr>
            </w:pPr>
          </w:p>
        </w:tc>
      </w:tr>
      <w:tr w:rsidR="0031747D" w:rsidRPr="003B2964" w:rsidTr="00DD4A25">
        <w:trPr>
          <w:cnfStyle w:val="000000100000"/>
        </w:trPr>
        <w:tc>
          <w:tcPr>
            <w:cnfStyle w:val="001000000000"/>
            <w:tcW w:w="794" w:type="dxa"/>
          </w:tcPr>
          <w:p w:rsidR="0031747D" w:rsidRPr="004D2DEE" w:rsidRDefault="00B968D5" w:rsidP="00DD4A25">
            <w:pPr>
              <w:spacing w:after="200" w:line="276" w:lineRule="auto"/>
              <w:rPr>
                <w:rFonts w:eastAsia="Times New Roman" w:cs="Times New Roman"/>
                <w:b w:val="0"/>
                <w:bCs w:val="0"/>
                <w:sz w:val="18"/>
                <w:szCs w:val="18"/>
              </w:rPr>
            </w:pPr>
            <w:r w:rsidRPr="004D2DEE">
              <w:rPr>
                <w:rFonts w:eastAsia="Times New Roman" w:cs="Times New Roman"/>
                <w:b w:val="0"/>
                <w:bCs w:val="0"/>
                <w:sz w:val="18"/>
                <w:szCs w:val="18"/>
              </w:rPr>
              <w:t>2:00 PM</w:t>
            </w:r>
          </w:p>
        </w:tc>
        <w:tc>
          <w:tcPr>
            <w:tcW w:w="777" w:type="dxa"/>
          </w:tcPr>
          <w:p w:rsidR="0031747D" w:rsidRPr="004D2DEE" w:rsidRDefault="00B968D5" w:rsidP="00DD4A25">
            <w:pPr>
              <w:spacing w:after="200" w:line="276" w:lineRule="auto"/>
              <w:jc w:val="center"/>
              <w:cnfStyle w:val="00000010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2:20 PM</w:t>
            </w:r>
          </w:p>
        </w:tc>
        <w:tc>
          <w:tcPr>
            <w:tcW w:w="4592" w:type="dxa"/>
          </w:tcPr>
          <w:p w:rsidR="0031747D" w:rsidRPr="003B2964" w:rsidRDefault="00B968D5" w:rsidP="00DD4A25">
            <w:pPr>
              <w:spacing w:after="200" w:line="276" w:lineRule="auto"/>
              <w:cnfStyle w:val="000000100000"/>
              <w:rPr>
                <w:rFonts w:eastAsia="Times New Roman" w:cstheme="minorHAnsi"/>
                <w:sz w:val="20"/>
                <w:szCs w:val="20"/>
              </w:rPr>
            </w:pPr>
            <w:r>
              <w:rPr>
                <w:rFonts w:cstheme="minorHAnsi"/>
                <w:bCs/>
                <w:sz w:val="20"/>
                <w:szCs w:val="20"/>
              </w:rPr>
              <w:t>Dubai Municipality Veterinary Services for Camels (Arabic presentation)</w:t>
            </w:r>
          </w:p>
        </w:tc>
        <w:tc>
          <w:tcPr>
            <w:tcW w:w="3608" w:type="dxa"/>
            <w:gridSpan w:val="2"/>
          </w:tcPr>
          <w:p w:rsidR="0031747D" w:rsidRPr="003B2964" w:rsidRDefault="00B968D5" w:rsidP="00DD4A25">
            <w:pPr>
              <w:spacing w:after="200" w:line="276" w:lineRule="auto"/>
              <w:cnfStyle w:val="000000100000"/>
              <w:rPr>
                <w:rFonts w:eastAsia="Times New Roman" w:cstheme="minorHAnsi"/>
                <w:sz w:val="20"/>
                <w:szCs w:val="20"/>
              </w:rPr>
            </w:pPr>
            <w:r>
              <w:rPr>
                <w:rFonts w:cstheme="minorHAnsi"/>
                <w:bCs/>
                <w:sz w:val="20"/>
                <w:szCs w:val="20"/>
              </w:rPr>
              <w:t>Suroor Abdulwahed Dhalam, Veterinary Services Section, Dubai Municipality, UAE</w:t>
            </w:r>
          </w:p>
        </w:tc>
      </w:tr>
      <w:tr w:rsidR="0031747D" w:rsidRPr="003B2964" w:rsidTr="00DD4A25">
        <w:trPr>
          <w:cnfStyle w:val="000000010000"/>
        </w:trPr>
        <w:tc>
          <w:tcPr>
            <w:cnfStyle w:val="001000000000"/>
            <w:tcW w:w="794" w:type="dxa"/>
          </w:tcPr>
          <w:p w:rsidR="0031747D" w:rsidRPr="004D2DEE" w:rsidRDefault="00B968D5" w:rsidP="00DD4A25">
            <w:pPr>
              <w:spacing w:after="200" w:line="276" w:lineRule="auto"/>
              <w:rPr>
                <w:rFonts w:eastAsia="Times New Roman" w:cs="Times New Roman"/>
                <w:b w:val="0"/>
                <w:bCs w:val="0"/>
                <w:sz w:val="18"/>
                <w:szCs w:val="18"/>
              </w:rPr>
            </w:pPr>
            <w:r w:rsidRPr="004D2DEE">
              <w:rPr>
                <w:rFonts w:eastAsia="Times New Roman" w:cs="Times New Roman"/>
                <w:b w:val="0"/>
                <w:bCs w:val="0"/>
                <w:sz w:val="18"/>
                <w:szCs w:val="18"/>
              </w:rPr>
              <w:t>2:20 PM</w:t>
            </w:r>
          </w:p>
        </w:tc>
        <w:tc>
          <w:tcPr>
            <w:tcW w:w="777" w:type="dxa"/>
          </w:tcPr>
          <w:p w:rsidR="0031747D" w:rsidRPr="004D2DEE" w:rsidRDefault="00B968D5" w:rsidP="00DD4A25">
            <w:pPr>
              <w:spacing w:after="200" w:line="276" w:lineRule="auto"/>
              <w:jc w:val="center"/>
              <w:cnfStyle w:val="00000001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2:50 PM</w:t>
            </w:r>
          </w:p>
        </w:tc>
        <w:tc>
          <w:tcPr>
            <w:tcW w:w="4592" w:type="dxa"/>
          </w:tcPr>
          <w:p w:rsidR="0031747D" w:rsidRPr="003B2964" w:rsidRDefault="00B968D5" w:rsidP="00DD4A25">
            <w:pPr>
              <w:spacing w:after="200" w:line="276" w:lineRule="auto"/>
              <w:cnfStyle w:val="000000010000"/>
              <w:rPr>
                <w:rFonts w:eastAsia="Times New Roman" w:cstheme="minorHAnsi"/>
                <w:sz w:val="20"/>
                <w:szCs w:val="20"/>
              </w:rPr>
            </w:pPr>
            <w:r>
              <w:rPr>
                <w:rFonts w:eastAsia="Times New Roman" w:cstheme="minorHAnsi"/>
                <w:sz w:val="20"/>
                <w:szCs w:val="20"/>
              </w:rPr>
              <w:t>Public Health Requirements of Camel Milk Export to the European Union</w:t>
            </w:r>
          </w:p>
        </w:tc>
        <w:tc>
          <w:tcPr>
            <w:tcW w:w="3608" w:type="dxa"/>
            <w:gridSpan w:val="2"/>
          </w:tcPr>
          <w:p w:rsidR="0031747D" w:rsidRPr="003B2964" w:rsidRDefault="00B968D5" w:rsidP="00DD4A25">
            <w:pPr>
              <w:spacing w:after="200" w:line="276" w:lineRule="auto"/>
              <w:cnfStyle w:val="000000010000"/>
              <w:rPr>
                <w:rFonts w:eastAsia="Times New Roman" w:cstheme="minorHAnsi"/>
                <w:sz w:val="20"/>
                <w:szCs w:val="20"/>
              </w:rPr>
            </w:pPr>
            <w:r>
              <w:rPr>
                <w:rFonts w:eastAsia="Times New Roman" w:cstheme="minorHAnsi"/>
                <w:sz w:val="20"/>
                <w:szCs w:val="20"/>
              </w:rPr>
              <w:t>Martin Hartig, IEU Expert, Germany</w:t>
            </w:r>
          </w:p>
        </w:tc>
      </w:tr>
      <w:tr w:rsidR="0031747D" w:rsidRPr="003B2964" w:rsidTr="00DD4A25">
        <w:trPr>
          <w:cnfStyle w:val="000000100000"/>
        </w:trPr>
        <w:tc>
          <w:tcPr>
            <w:cnfStyle w:val="001000000000"/>
            <w:tcW w:w="794" w:type="dxa"/>
          </w:tcPr>
          <w:p w:rsidR="0031747D" w:rsidRPr="004D2DEE" w:rsidRDefault="00B968D5" w:rsidP="00DD4A25">
            <w:pPr>
              <w:spacing w:after="200" w:line="276" w:lineRule="auto"/>
              <w:rPr>
                <w:rFonts w:eastAsia="Times New Roman" w:cs="Times New Roman"/>
                <w:b w:val="0"/>
                <w:bCs w:val="0"/>
                <w:sz w:val="18"/>
                <w:szCs w:val="18"/>
              </w:rPr>
            </w:pPr>
            <w:r w:rsidRPr="004D2DEE">
              <w:rPr>
                <w:rFonts w:eastAsia="Times New Roman" w:cs="Times New Roman"/>
                <w:b w:val="0"/>
                <w:bCs w:val="0"/>
                <w:sz w:val="18"/>
                <w:szCs w:val="18"/>
              </w:rPr>
              <w:t>2:50 PM</w:t>
            </w:r>
          </w:p>
        </w:tc>
        <w:tc>
          <w:tcPr>
            <w:tcW w:w="777" w:type="dxa"/>
          </w:tcPr>
          <w:p w:rsidR="0031747D" w:rsidRPr="004D2DEE" w:rsidRDefault="00B968D5" w:rsidP="00DD4A25">
            <w:pPr>
              <w:spacing w:after="200" w:line="276" w:lineRule="auto"/>
              <w:jc w:val="center"/>
              <w:cnfStyle w:val="00000010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3:20 PM</w:t>
            </w:r>
          </w:p>
        </w:tc>
        <w:tc>
          <w:tcPr>
            <w:tcW w:w="4592" w:type="dxa"/>
          </w:tcPr>
          <w:p w:rsidR="0031747D" w:rsidRPr="003B2964" w:rsidRDefault="00B968D5" w:rsidP="00DD4A25">
            <w:pPr>
              <w:spacing w:after="200" w:line="276" w:lineRule="auto"/>
              <w:cnfStyle w:val="000000100000"/>
              <w:rPr>
                <w:rFonts w:eastAsia="Times New Roman" w:cstheme="minorHAnsi"/>
                <w:sz w:val="20"/>
                <w:szCs w:val="20"/>
              </w:rPr>
            </w:pPr>
            <w:r>
              <w:rPr>
                <w:rFonts w:eastAsia="Times New Roman" w:cstheme="minorHAnsi"/>
                <w:sz w:val="20"/>
                <w:szCs w:val="20"/>
              </w:rPr>
              <w:t>Animal Health Requirements of Camel Milk Export to European Union</w:t>
            </w:r>
          </w:p>
        </w:tc>
        <w:tc>
          <w:tcPr>
            <w:tcW w:w="3608" w:type="dxa"/>
            <w:gridSpan w:val="2"/>
          </w:tcPr>
          <w:p w:rsidR="0031747D" w:rsidRPr="003B2964" w:rsidRDefault="00B968D5" w:rsidP="00DD4A25">
            <w:pPr>
              <w:spacing w:after="200" w:line="276" w:lineRule="auto"/>
              <w:cnfStyle w:val="000000100000"/>
              <w:rPr>
                <w:rFonts w:eastAsia="Times New Roman" w:cstheme="minorHAnsi"/>
                <w:sz w:val="20"/>
                <w:szCs w:val="20"/>
                <w:lang w:val="fr-FR"/>
              </w:rPr>
            </w:pPr>
            <w:r>
              <w:rPr>
                <w:rFonts w:eastAsia="Times New Roman" w:cstheme="minorHAnsi"/>
                <w:sz w:val="20"/>
                <w:szCs w:val="20"/>
                <w:lang w:val="fr-FR"/>
              </w:rPr>
              <w:t>Neil Brooks, EU Expert, UK</w:t>
            </w:r>
          </w:p>
        </w:tc>
      </w:tr>
      <w:tr w:rsidR="0031747D" w:rsidRPr="003B2964" w:rsidTr="00DD4A25">
        <w:trPr>
          <w:cnfStyle w:val="000000010000"/>
        </w:trPr>
        <w:tc>
          <w:tcPr>
            <w:cnfStyle w:val="001000000000"/>
            <w:tcW w:w="794" w:type="dxa"/>
          </w:tcPr>
          <w:p w:rsidR="0031747D" w:rsidRPr="004D2DEE" w:rsidRDefault="00B968D5" w:rsidP="00DD4A25">
            <w:pPr>
              <w:spacing w:after="200" w:line="276" w:lineRule="auto"/>
              <w:rPr>
                <w:rFonts w:eastAsia="Times New Roman" w:cs="Times New Roman"/>
                <w:b w:val="0"/>
                <w:bCs w:val="0"/>
                <w:sz w:val="18"/>
                <w:szCs w:val="18"/>
              </w:rPr>
            </w:pPr>
            <w:r w:rsidRPr="004D2DEE">
              <w:rPr>
                <w:rFonts w:eastAsia="Times New Roman" w:cs="Times New Roman"/>
                <w:b w:val="0"/>
                <w:bCs w:val="0"/>
                <w:sz w:val="18"/>
                <w:szCs w:val="18"/>
              </w:rPr>
              <w:t>3:20 PM</w:t>
            </w:r>
          </w:p>
        </w:tc>
        <w:tc>
          <w:tcPr>
            <w:tcW w:w="777" w:type="dxa"/>
          </w:tcPr>
          <w:p w:rsidR="0031747D" w:rsidRPr="004D2DEE" w:rsidRDefault="00B968D5" w:rsidP="00DD4A25">
            <w:pPr>
              <w:spacing w:after="200" w:line="276" w:lineRule="auto"/>
              <w:jc w:val="center"/>
              <w:cnfStyle w:val="00000001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3:40 PM</w:t>
            </w:r>
          </w:p>
        </w:tc>
        <w:tc>
          <w:tcPr>
            <w:tcW w:w="4592" w:type="dxa"/>
          </w:tcPr>
          <w:p w:rsidR="0031747D" w:rsidRPr="003B2964" w:rsidRDefault="00B968D5" w:rsidP="00DD4A25">
            <w:pPr>
              <w:spacing w:after="200" w:line="276" w:lineRule="auto"/>
              <w:cnfStyle w:val="000000010000"/>
              <w:rPr>
                <w:rFonts w:eastAsia="Times New Roman" w:cstheme="minorHAnsi"/>
                <w:sz w:val="20"/>
                <w:szCs w:val="20"/>
              </w:rPr>
            </w:pPr>
            <w:r>
              <w:rPr>
                <w:rFonts w:eastAsia="Times New Roman" w:cstheme="minorHAnsi"/>
                <w:sz w:val="20"/>
                <w:szCs w:val="20"/>
              </w:rPr>
              <w:t>The Role, Organization and Function of the Competent Authorities in the Federal System of UAE to Carry our European Union Compliant Inspections</w:t>
            </w:r>
          </w:p>
        </w:tc>
        <w:tc>
          <w:tcPr>
            <w:tcW w:w="3608" w:type="dxa"/>
            <w:gridSpan w:val="2"/>
          </w:tcPr>
          <w:p w:rsidR="0031747D" w:rsidRPr="003B2964" w:rsidRDefault="00B968D5" w:rsidP="00DD4A25">
            <w:pPr>
              <w:spacing w:after="200" w:line="276" w:lineRule="auto"/>
              <w:cnfStyle w:val="000000010000"/>
              <w:rPr>
                <w:rFonts w:eastAsia="Times New Roman" w:cstheme="minorHAnsi"/>
                <w:sz w:val="20"/>
                <w:szCs w:val="20"/>
              </w:rPr>
            </w:pPr>
            <w:r>
              <w:rPr>
                <w:rFonts w:eastAsia="Times New Roman" w:cstheme="minorHAnsi"/>
                <w:sz w:val="20"/>
                <w:szCs w:val="20"/>
              </w:rPr>
              <w:t>Basem Theeb Hussein Jawahereh, Ministry of Environment and Water, UAE</w:t>
            </w:r>
          </w:p>
        </w:tc>
      </w:tr>
      <w:tr w:rsidR="0031747D" w:rsidRPr="003B2964" w:rsidTr="00DD4A25">
        <w:trPr>
          <w:cnfStyle w:val="000000100000"/>
        </w:trPr>
        <w:tc>
          <w:tcPr>
            <w:cnfStyle w:val="001000000000"/>
            <w:tcW w:w="794" w:type="dxa"/>
          </w:tcPr>
          <w:p w:rsidR="0031747D" w:rsidRPr="004D2DEE" w:rsidRDefault="00B968D5" w:rsidP="00DD4A25">
            <w:pPr>
              <w:spacing w:after="200" w:line="276" w:lineRule="auto"/>
              <w:rPr>
                <w:rFonts w:eastAsia="Times New Roman" w:cs="Times New Roman"/>
                <w:b w:val="0"/>
                <w:bCs w:val="0"/>
                <w:sz w:val="18"/>
                <w:szCs w:val="18"/>
              </w:rPr>
            </w:pPr>
            <w:r w:rsidRPr="004D2DEE">
              <w:rPr>
                <w:rFonts w:eastAsia="Times New Roman" w:cs="Times New Roman"/>
                <w:b w:val="0"/>
                <w:bCs w:val="0"/>
                <w:sz w:val="18"/>
                <w:szCs w:val="18"/>
              </w:rPr>
              <w:t>3:40 PM</w:t>
            </w:r>
          </w:p>
        </w:tc>
        <w:tc>
          <w:tcPr>
            <w:tcW w:w="777" w:type="dxa"/>
          </w:tcPr>
          <w:p w:rsidR="0031747D" w:rsidRPr="004D2DEE" w:rsidRDefault="00B968D5" w:rsidP="00DD4A25">
            <w:pPr>
              <w:spacing w:after="200" w:line="276" w:lineRule="auto"/>
              <w:jc w:val="center"/>
              <w:cnfStyle w:val="00000010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4:00 PM</w:t>
            </w:r>
          </w:p>
        </w:tc>
        <w:tc>
          <w:tcPr>
            <w:tcW w:w="4592" w:type="dxa"/>
          </w:tcPr>
          <w:p w:rsidR="0031747D" w:rsidRPr="003B2964" w:rsidRDefault="00B968D5" w:rsidP="00DD4A25">
            <w:pPr>
              <w:spacing w:after="200" w:line="276" w:lineRule="auto"/>
              <w:cnfStyle w:val="000000100000"/>
              <w:rPr>
                <w:rFonts w:eastAsia="Times New Roman" w:cstheme="minorHAnsi"/>
                <w:sz w:val="20"/>
                <w:szCs w:val="20"/>
              </w:rPr>
            </w:pPr>
            <w:r>
              <w:rPr>
                <w:rFonts w:eastAsia="Times New Roman" w:cstheme="minorHAnsi"/>
                <w:sz w:val="20"/>
                <w:szCs w:val="20"/>
              </w:rPr>
              <w:t>The Camel Milk Residue Control Program of the United Arab Emirates</w:t>
            </w:r>
          </w:p>
        </w:tc>
        <w:tc>
          <w:tcPr>
            <w:tcW w:w="3608" w:type="dxa"/>
            <w:gridSpan w:val="2"/>
          </w:tcPr>
          <w:p w:rsidR="0031747D" w:rsidRPr="003B2964" w:rsidRDefault="00B968D5" w:rsidP="00DD4A25">
            <w:pPr>
              <w:spacing w:after="200" w:line="276" w:lineRule="auto"/>
              <w:cnfStyle w:val="000000100000"/>
              <w:rPr>
                <w:rFonts w:eastAsia="Times New Roman" w:cstheme="minorHAnsi"/>
                <w:sz w:val="20"/>
                <w:szCs w:val="20"/>
              </w:rPr>
            </w:pPr>
            <w:r>
              <w:rPr>
                <w:rFonts w:eastAsia="Times New Roman" w:cstheme="minorHAnsi"/>
                <w:sz w:val="20"/>
                <w:szCs w:val="20"/>
              </w:rPr>
              <w:t>Shaikha Khalfan Al Galaf, Dubai Central Laboratory, Dubai, UAE</w:t>
            </w:r>
          </w:p>
        </w:tc>
      </w:tr>
      <w:tr w:rsidR="0031747D" w:rsidRPr="003B2964" w:rsidTr="00DD4A25">
        <w:trPr>
          <w:cnfStyle w:val="000000010000"/>
        </w:trPr>
        <w:tc>
          <w:tcPr>
            <w:cnfStyle w:val="001000000000"/>
            <w:tcW w:w="794" w:type="dxa"/>
          </w:tcPr>
          <w:p w:rsidR="0031747D" w:rsidRPr="004D2DEE" w:rsidRDefault="00B968D5" w:rsidP="00DD4A25">
            <w:pPr>
              <w:spacing w:after="200" w:line="276" w:lineRule="auto"/>
              <w:rPr>
                <w:rFonts w:eastAsia="Times New Roman" w:cs="Times New Roman"/>
                <w:b w:val="0"/>
                <w:bCs w:val="0"/>
                <w:sz w:val="18"/>
                <w:szCs w:val="18"/>
              </w:rPr>
            </w:pPr>
            <w:r w:rsidRPr="004D2DEE">
              <w:rPr>
                <w:rFonts w:eastAsia="Times New Roman" w:cs="Times New Roman"/>
                <w:b w:val="0"/>
                <w:bCs w:val="0"/>
                <w:sz w:val="18"/>
                <w:szCs w:val="18"/>
              </w:rPr>
              <w:t>4:00 PM</w:t>
            </w:r>
          </w:p>
        </w:tc>
        <w:tc>
          <w:tcPr>
            <w:tcW w:w="777" w:type="dxa"/>
          </w:tcPr>
          <w:p w:rsidR="0031747D" w:rsidRPr="004D2DEE" w:rsidRDefault="00B968D5" w:rsidP="00DD4A25">
            <w:pPr>
              <w:spacing w:after="200" w:line="276" w:lineRule="auto"/>
              <w:jc w:val="center"/>
              <w:cnfStyle w:val="00000001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4:20 PM</w:t>
            </w:r>
          </w:p>
        </w:tc>
        <w:tc>
          <w:tcPr>
            <w:tcW w:w="4592" w:type="dxa"/>
          </w:tcPr>
          <w:p w:rsidR="0031747D" w:rsidRPr="003B2964" w:rsidRDefault="00B968D5" w:rsidP="00DD4A25">
            <w:pPr>
              <w:spacing w:after="200" w:line="276" w:lineRule="auto"/>
              <w:cnfStyle w:val="000000010000"/>
              <w:rPr>
                <w:rFonts w:eastAsia="Times New Roman" w:cstheme="minorHAnsi"/>
                <w:sz w:val="20"/>
                <w:szCs w:val="20"/>
              </w:rPr>
            </w:pPr>
            <w:r>
              <w:rPr>
                <w:rFonts w:eastAsia="Times New Roman" w:cstheme="minorHAnsi"/>
                <w:b/>
                <w:bCs/>
                <w:sz w:val="20"/>
                <w:szCs w:val="20"/>
              </w:rPr>
              <w:t>Break</w:t>
            </w:r>
          </w:p>
        </w:tc>
        <w:tc>
          <w:tcPr>
            <w:tcW w:w="3608" w:type="dxa"/>
            <w:gridSpan w:val="2"/>
          </w:tcPr>
          <w:p w:rsidR="0031747D" w:rsidRPr="003B2964" w:rsidRDefault="00B968D5" w:rsidP="00DD4A25">
            <w:pPr>
              <w:spacing w:after="200" w:line="276" w:lineRule="auto"/>
              <w:cnfStyle w:val="000000010000"/>
              <w:rPr>
                <w:rFonts w:eastAsia="Times New Roman" w:cstheme="minorHAnsi"/>
                <w:sz w:val="20"/>
                <w:szCs w:val="20"/>
              </w:rPr>
            </w:pPr>
            <w:r>
              <w:rPr>
                <w:rFonts w:eastAsia="Times New Roman" w:cstheme="minorHAnsi"/>
                <w:sz w:val="20"/>
                <w:szCs w:val="20"/>
              </w:rPr>
              <w:t> </w:t>
            </w:r>
          </w:p>
        </w:tc>
      </w:tr>
      <w:tr w:rsidR="0031747D" w:rsidRPr="003B2964" w:rsidTr="00DD4A25">
        <w:trPr>
          <w:cnfStyle w:val="000000100000"/>
        </w:trPr>
        <w:tc>
          <w:tcPr>
            <w:cnfStyle w:val="001000000000"/>
            <w:tcW w:w="794" w:type="dxa"/>
          </w:tcPr>
          <w:p w:rsidR="0031747D" w:rsidRPr="004D2DEE" w:rsidRDefault="00B968D5" w:rsidP="00DD4A25">
            <w:pPr>
              <w:spacing w:after="200" w:line="276" w:lineRule="auto"/>
              <w:rPr>
                <w:rFonts w:eastAsia="Times New Roman" w:cs="Times New Roman"/>
                <w:b w:val="0"/>
                <w:bCs w:val="0"/>
                <w:sz w:val="18"/>
                <w:szCs w:val="18"/>
              </w:rPr>
            </w:pPr>
            <w:r w:rsidRPr="004D2DEE">
              <w:rPr>
                <w:rFonts w:eastAsia="Times New Roman" w:cs="Times New Roman"/>
                <w:b w:val="0"/>
                <w:bCs w:val="0"/>
                <w:sz w:val="18"/>
                <w:szCs w:val="18"/>
              </w:rPr>
              <w:t>4:20 PM</w:t>
            </w:r>
          </w:p>
        </w:tc>
        <w:tc>
          <w:tcPr>
            <w:tcW w:w="777" w:type="dxa"/>
          </w:tcPr>
          <w:p w:rsidR="0031747D" w:rsidRPr="004D2DEE" w:rsidRDefault="00B968D5" w:rsidP="00DD4A25">
            <w:pPr>
              <w:spacing w:after="200" w:line="276" w:lineRule="auto"/>
              <w:jc w:val="center"/>
              <w:cnfStyle w:val="00000010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4:40 PM</w:t>
            </w:r>
          </w:p>
        </w:tc>
        <w:tc>
          <w:tcPr>
            <w:tcW w:w="4592" w:type="dxa"/>
          </w:tcPr>
          <w:p w:rsidR="0031747D" w:rsidRPr="003B2964" w:rsidRDefault="00B968D5" w:rsidP="00DD4A25">
            <w:pPr>
              <w:spacing w:after="200" w:line="276" w:lineRule="auto"/>
              <w:cnfStyle w:val="000000100000"/>
              <w:rPr>
                <w:rFonts w:eastAsia="Times New Roman" w:cstheme="minorHAnsi"/>
                <w:sz w:val="20"/>
                <w:szCs w:val="20"/>
              </w:rPr>
            </w:pPr>
            <w:r>
              <w:rPr>
                <w:rFonts w:eastAsia="Times New Roman" w:cstheme="minorHAnsi"/>
                <w:sz w:val="20"/>
                <w:szCs w:val="20"/>
              </w:rPr>
              <w:t>Xenobiotiques Including Heavy Metals, Radionuclides and Pesticides in Camel Milk in Kazakhstan</w:t>
            </w:r>
          </w:p>
        </w:tc>
        <w:tc>
          <w:tcPr>
            <w:tcW w:w="3608" w:type="dxa"/>
            <w:gridSpan w:val="2"/>
          </w:tcPr>
          <w:p w:rsidR="0031747D" w:rsidRPr="003B2964" w:rsidRDefault="00B968D5" w:rsidP="00DD4A25">
            <w:pPr>
              <w:spacing w:after="200" w:line="276" w:lineRule="auto"/>
              <w:cnfStyle w:val="000000100000"/>
              <w:rPr>
                <w:rFonts w:eastAsia="Times New Roman" w:cstheme="minorHAnsi"/>
                <w:sz w:val="20"/>
                <w:szCs w:val="20"/>
              </w:rPr>
            </w:pPr>
            <w:r>
              <w:rPr>
                <w:rFonts w:eastAsia="Times New Roman" w:cstheme="minorHAnsi"/>
                <w:sz w:val="20"/>
                <w:szCs w:val="20"/>
              </w:rPr>
              <w:t>Gaukhar Konuspayeva</w:t>
            </w:r>
            <w:r>
              <w:t xml:space="preserve">, </w:t>
            </w:r>
            <w:r>
              <w:rPr>
                <w:rFonts w:eastAsia="Times New Roman" w:cstheme="minorHAnsi"/>
                <w:sz w:val="20"/>
                <w:szCs w:val="20"/>
              </w:rPr>
              <w:t>Al-Farabi Kazakh National University, Kazakhstan</w:t>
            </w:r>
          </w:p>
        </w:tc>
      </w:tr>
      <w:tr w:rsidR="0031747D" w:rsidRPr="003B2964" w:rsidTr="00DD4A25">
        <w:trPr>
          <w:cnfStyle w:val="000000010000"/>
        </w:trPr>
        <w:tc>
          <w:tcPr>
            <w:cnfStyle w:val="001000000000"/>
            <w:tcW w:w="794" w:type="dxa"/>
          </w:tcPr>
          <w:p w:rsidR="0031747D" w:rsidRPr="004D2DEE" w:rsidRDefault="00B968D5" w:rsidP="00DD4A25">
            <w:pPr>
              <w:spacing w:after="200" w:line="276" w:lineRule="auto"/>
              <w:rPr>
                <w:rFonts w:eastAsia="Times New Roman" w:cs="Times New Roman"/>
                <w:b w:val="0"/>
                <w:bCs w:val="0"/>
                <w:sz w:val="18"/>
                <w:szCs w:val="18"/>
              </w:rPr>
            </w:pPr>
            <w:r w:rsidRPr="004D2DEE">
              <w:rPr>
                <w:rFonts w:eastAsia="Times New Roman" w:cs="Times New Roman"/>
                <w:b w:val="0"/>
                <w:bCs w:val="0"/>
                <w:sz w:val="18"/>
                <w:szCs w:val="18"/>
              </w:rPr>
              <w:t>4:40 PM</w:t>
            </w:r>
          </w:p>
        </w:tc>
        <w:tc>
          <w:tcPr>
            <w:tcW w:w="777" w:type="dxa"/>
          </w:tcPr>
          <w:p w:rsidR="0031747D" w:rsidRPr="004D2DEE" w:rsidRDefault="00B968D5" w:rsidP="00DD4A25">
            <w:pPr>
              <w:spacing w:after="200" w:line="276" w:lineRule="auto"/>
              <w:jc w:val="center"/>
              <w:cnfStyle w:val="00000001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5:00 PM</w:t>
            </w:r>
          </w:p>
        </w:tc>
        <w:tc>
          <w:tcPr>
            <w:tcW w:w="4592" w:type="dxa"/>
          </w:tcPr>
          <w:p w:rsidR="0031747D" w:rsidRPr="003B2964" w:rsidRDefault="00B968D5" w:rsidP="00DD4A25">
            <w:pPr>
              <w:spacing w:after="200" w:line="276" w:lineRule="auto"/>
              <w:cnfStyle w:val="000000010000"/>
              <w:rPr>
                <w:rFonts w:eastAsia="Times New Roman" w:cstheme="minorHAnsi"/>
                <w:sz w:val="20"/>
                <w:szCs w:val="20"/>
              </w:rPr>
            </w:pPr>
            <w:r>
              <w:rPr>
                <w:rFonts w:eastAsia="Times New Roman" w:cstheme="minorHAnsi"/>
                <w:sz w:val="20"/>
                <w:szCs w:val="20"/>
              </w:rPr>
              <w:t>The role of Animal Health and Residue Control Program to Ensure High Quality Raw Camel Milk Production- The Camelicious Experience</w:t>
            </w:r>
          </w:p>
        </w:tc>
        <w:tc>
          <w:tcPr>
            <w:tcW w:w="3608" w:type="dxa"/>
            <w:gridSpan w:val="2"/>
          </w:tcPr>
          <w:p w:rsidR="0031747D" w:rsidRPr="003B2964" w:rsidRDefault="00B968D5" w:rsidP="00DD4A25">
            <w:pPr>
              <w:spacing w:after="200" w:line="276" w:lineRule="auto"/>
              <w:cnfStyle w:val="000000010000"/>
              <w:rPr>
                <w:rFonts w:eastAsia="Times New Roman" w:cstheme="minorHAnsi"/>
                <w:sz w:val="20"/>
                <w:szCs w:val="20"/>
              </w:rPr>
            </w:pPr>
            <w:r>
              <w:rPr>
                <w:rFonts w:eastAsia="Times New Roman" w:cstheme="minorHAnsi"/>
                <w:sz w:val="20"/>
                <w:szCs w:val="20"/>
              </w:rPr>
              <w:t>Judit Juhasz,</w:t>
            </w:r>
            <w:r>
              <w:rPr>
                <w:rFonts w:cstheme="minorHAnsi"/>
              </w:rPr>
              <w:t xml:space="preserve"> Emirates Industry for Camel Milk &amp; Products (EICMP)</w:t>
            </w:r>
            <w:r>
              <w:rPr>
                <w:rFonts w:eastAsia="Times New Roman" w:cstheme="minorHAnsi"/>
                <w:sz w:val="20"/>
                <w:szCs w:val="20"/>
              </w:rPr>
              <w:t xml:space="preserve"> UAE</w:t>
            </w:r>
          </w:p>
        </w:tc>
      </w:tr>
      <w:tr w:rsidR="0031747D" w:rsidRPr="003B2964" w:rsidTr="00DD4A25">
        <w:trPr>
          <w:cnfStyle w:val="000000100000"/>
        </w:trPr>
        <w:tc>
          <w:tcPr>
            <w:cnfStyle w:val="001000000000"/>
            <w:tcW w:w="794" w:type="dxa"/>
          </w:tcPr>
          <w:p w:rsidR="0031747D" w:rsidRPr="004D2DEE" w:rsidRDefault="00B968D5" w:rsidP="00DD4A25">
            <w:pPr>
              <w:spacing w:after="200" w:line="276" w:lineRule="auto"/>
              <w:rPr>
                <w:rFonts w:eastAsia="Times New Roman" w:cs="Times New Roman"/>
                <w:b w:val="0"/>
                <w:bCs w:val="0"/>
                <w:sz w:val="18"/>
                <w:szCs w:val="18"/>
              </w:rPr>
            </w:pPr>
            <w:r w:rsidRPr="004D2DEE">
              <w:rPr>
                <w:rFonts w:eastAsia="Times New Roman" w:cs="Times New Roman"/>
                <w:b w:val="0"/>
                <w:bCs w:val="0"/>
                <w:sz w:val="18"/>
                <w:szCs w:val="18"/>
              </w:rPr>
              <w:t>5:00 PM</w:t>
            </w:r>
          </w:p>
        </w:tc>
        <w:tc>
          <w:tcPr>
            <w:tcW w:w="777" w:type="dxa"/>
          </w:tcPr>
          <w:p w:rsidR="0031747D" w:rsidRPr="004D2DEE" w:rsidRDefault="00B968D5" w:rsidP="00DD4A25">
            <w:pPr>
              <w:spacing w:after="200" w:line="276" w:lineRule="auto"/>
              <w:cnfStyle w:val="00000010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5:20 PM</w:t>
            </w:r>
          </w:p>
        </w:tc>
        <w:tc>
          <w:tcPr>
            <w:tcW w:w="4592" w:type="dxa"/>
          </w:tcPr>
          <w:p w:rsidR="0031747D" w:rsidRPr="003B2964" w:rsidRDefault="00B968D5" w:rsidP="00DD4A25">
            <w:pPr>
              <w:spacing w:after="200" w:line="276" w:lineRule="auto"/>
              <w:cnfStyle w:val="000000100000"/>
              <w:rPr>
                <w:rFonts w:eastAsia="Times New Roman" w:cstheme="minorHAnsi"/>
                <w:sz w:val="20"/>
                <w:szCs w:val="20"/>
              </w:rPr>
            </w:pPr>
            <w:r>
              <w:rPr>
                <w:rFonts w:eastAsia="Times New Roman" w:cstheme="minorHAnsi"/>
                <w:sz w:val="20"/>
                <w:szCs w:val="20"/>
              </w:rPr>
              <w:t>Factors Influencing the Chemical Composition of Camel Milk and its Suitability for Use as a Raw Material in the Manufacture of Probiotic Cultured Dairy Foods  </w:t>
            </w:r>
          </w:p>
        </w:tc>
        <w:tc>
          <w:tcPr>
            <w:tcW w:w="3608" w:type="dxa"/>
            <w:gridSpan w:val="2"/>
          </w:tcPr>
          <w:p w:rsidR="0031747D" w:rsidRPr="003B2964" w:rsidRDefault="00B968D5" w:rsidP="00DD4A25">
            <w:pPr>
              <w:spacing w:after="200" w:line="276" w:lineRule="auto"/>
              <w:cnfStyle w:val="000000100000"/>
              <w:rPr>
                <w:rFonts w:eastAsia="Times New Roman" w:cstheme="minorHAnsi"/>
                <w:sz w:val="20"/>
                <w:szCs w:val="20"/>
              </w:rPr>
            </w:pPr>
            <w:r>
              <w:rPr>
                <w:rFonts w:eastAsia="Times New Roman" w:cstheme="minorHAnsi"/>
                <w:sz w:val="20"/>
                <w:szCs w:val="20"/>
              </w:rPr>
              <w:t>Laszlo Varga, University of West Hungary, Hungary</w:t>
            </w:r>
          </w:p>
        </w:tc>
      </w:tr>
      <w:tr w:rsidR="0031747D" w:rsidRPr="003B2964" w:rsidTr="00DD4A25">
        <w:trPr>
          <w:cnfStyle w:val="000000010000"/>
        </w:trPr>
        <w:tc>
          <w:tcPr>
            <w:cnfStyle w:val="001000000000"/>
            <w:tcW w:w="794" w:type="dxa"/>
          </w:tcPr>
          <w:p w:rsidR="0031747D" w:rsidRPr="004D2DEE" w:rsidRDefault="00B968D5" w:rsidP="00DD4A25">
            <w:pPr>
              <w:spacing w:after="200" w:line="276" w:lineRule="auto"/>
              <w:rPr>
                <w:rFonts w:eastAsia="Times New Roman" w:cs="Times New Roman"/>
                <w:b w:val="0"/>
                <w:bCs w:val="0"/>
                <w:sz w:val="18"/>
                <w:szCs w:val="18"/>
              </w:rPr>
            </w:pPr>
            <w:r w:rsidRPr="004D2DEE">
              <w:rPr>
                <w:rFonts w:eastAsia="Times New Roman" w:cs="Times New Roman"/>
                <w:b w:val="0"/>
                <w:bCs w:val="0"/>
                <w:sz w:val="18"/>
                <w:szCs w:val="18"/>
              </w:rPr>
              <w:t>5:20 PM</w:t>
            </w:r>
          </w:p>
        </w:tc>
        <w:tc>
          <w:tcPr>
            <w:tcW w:w="777" w:type="dxa"/>
          </w:tcPr>
          <w:p w:rsidR="0031747D" w:rsidRPr="004D2DEE" w:rsidRDefault="00B968D5" w:rsidP="00DD4A25">
            <w:pPr>
              <w:spacing w:after="200" w:line="276" w:lineRule="auto"/>
              <w:cnfStyle w:val="00000001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5:40 PM</w:t>
            </w:r>
          </w:p>
        </w:tc>
        <w:tc>
          <w:tcPr>
            <w:tcW w:w="4592" w:type="dxa"/>
          </w:tcPr>
          <w:p w:rsidR="0031747D" w:rsidRPr="003B2964" w:rsidRDefault="00B968D5" w:rsidP="00DD4A25">
            <w:pPr>
              <w:spacing w:after="200" w:line="276" w:lineRule="auto"/>
              <w:cnfStyle w:val="000000010000"/>
              <w:rPr>
                <w:rFonts w:eastAsia="Times New Roman" w:cstheme="minorHAnsi"/>
                <w:sz w:val="20"/>
                <w:szCs w:val="20"/>
              </w:rPr>
            </w:pPr>
            <w:r>
              <w:rPr>
                <w:rFonts w:eastAsia="Times New Roman" w:cstheme="minorHAnsi"/>
                <w:sz w:val="20"/>
                <w:szCs w:val="20"/>
              </w:rPr>
              <w:t>Opportunities and Challenges with the Casein Variants of Camel Milk</w:t>
            </w:r>
          </w:p>
        </w:tc>
        <w:tc>
          <w:tcPr>
            <w:tcW w:w="3608" w:type="dxa"/>
            <w:gridSpan w:val="2"/>
          </w:tcPr>
          <w:p w:rsidR="0031747D" w:rsidRPr="003B2964" w:rsidRDefault="00B968D5" w:rsidP="00DD4A25">
            <w:pPr>
              <w:spacing w:after="200" w:line="276" w:lineRule="auto"/>
              <w:cnfStyle w:val="000000010000"/>
              <w:rPr>
                <w:rFonts w:eastAsia="Times New Roman" w:cstheme="minorHAnsi"/>
                <w:sz w:val="20"/>
                <w:szCs w:val="20"/>
              </w:rPr>
            </w:pPr>
            <w:r>
              <w:rPr>
                <w:rFonts w:eastAsia="Times New Roman" w:cstheme="minorHAnsi"/>
                <w:sz w:val="20"/>
                <w:szCs w:val="20"/>
              </w:rPr>
              <w:t>Sami Ghnimi and Afaf Kamal-Eldin, UAE University, Al Ain, UAE</w:t>
            </w:r>
          </w:p>
        </w:tc>
      </w:tr>
      <w:tr w:rsidR="0031747D" w:rsidRPr="003B2964" w:rsidTr="00DD4A25">
        <w:trPr>
          <w:cnfStyle w:val="000000100000"/>
        </w:trPr>
        <w:tc>
          <w:tcPr>
            <w:cnfStyle w:val="001000000000"/>
            <w:tcW w:w="794" w:type="dxa"/>
          </w:tcPr>
          <w:p w:rsidR="0031747D" w:rsidRPr="004D2DEE" w:rsidRDefault="00B968D5" w:rsidP="00DD4A25">
            <w:pPr>
              <w:spacing w:after="200" w:line="276" w:lineRule="auto"/>
              <w:rPr>
                <w:rFonts w:eastAsia="Times New Roman" w:cs="Times New Roman"/>
                <w:b w:val="0"/>
                <w:bCs w:val="0"/>
                <w:sz w:val="18"/>
                <w:szCs w:val="18"/>
              </w:rPr>
            </w:pPr>
            <w:r w:rsidRPr="004D2DEE">
              <w:rPr>
                <w:rFonts w:eastAsia="Times New Roman" w:cs="Times New Roman"/>
                <w:b w:val="0"/>
                <w:bCs w:val="0"/>
                <w:sz w:val="18"/>
                <w:szCs w:val="18"/>
              </w:rPr>
              <w:t>5:40 PM</w:t>
            </w:r>
          </w:p>
        </w:tc>
        <w:tc>
          <w:tcPr>
            <w:tcW w:w="777" w:type="dxa"/>
          </w:tcPr>
          <w:p w:rsidR="0031747D" w:rsidRPr="004D2DEE" w:rsidRDefault="00B968D5" w:rsidP="00DD4A25">
            <w:pPr>
              <w:spacing w:after="200" w:line="276" w:lineRule="auto"/>
              <w:cnfStyle w:val="00000010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6:00 PM</w:t>
            </w:r>
          </w:p>
        </w:tc>
        <w:tc>
          <w:tcPr>
            <w:tcW w:w="4592" w:type="dxa"/>
          </w:tcPr>
          <w:p w:rsidR="0031747D" w:rsidRPr="003B2964" w:rsidRDefault="00B968D5" w:rsidP="00DD4A25">
            <w:pPr>
              <w:spacing w:after="200" w:line="276" w:lineRule="auto"/>
              <w:cnfStyle w:val="000000100000"/>
              <w:rPr>
                <w:rFonts w:eastAsia="Times New Roman" w:cstheme="minorHAnsi"/>
                <w:sz w:val="20"/>
                <w:szCs w:val="20"/>
              </w:rPr>
            </w:pPr>
            <w:r>
              <w:rPr>
                <w:rFonts w:eastAsia="Times New Roman" w:cstheme="minorHAnsi"/>
                <w:sz w:val="20"/>
                <w:szCs w:val="20"/>
              </w:rPr>
              <w:t>Adding Value to Raw Camel Milk - Camel Milk Quality and Informal Camel Milk Trade in Kenya and Somalia</w:t>
            </w:r>
          </w:p>
        </w:tc>
        <w:tc>
          <w:tcPr>
            <w:tcW w:w="3608" w:type="dxa"/>
            <w:gridSpan w:val="2"/>
          </w:tcPr>
          <w:p w:rsidR="0031747D" w:rsidRPr="003B2964" w:rsidRDefault="00B968D5" w:rsidP="00DD4A25">
            <w:pPr>
              <w:spacing w:after="200" w:line="276" w:lineRule="auto"/>
              <w:cnfStyle w:val="000000100000"/>
            </w:pPr>
            <w:r>
              <w:t>Ilona Gluecks and Mario Younan, Consultant Livestock, Food Security, Nutrition and Livelihoods,  Kenya</w:t>
            </w:r>
          </w:p>
        </w:tc>
      </w:tr>
      <w:tr w:rsidR="0031747D" w:rsidRPr="003B2964" w:rsidTr="00DD4A25">
        <w:trPr>
          <w:cnfStyle w:val="000000010000"/>
        </w:trPr>
        <w:tc>
          <w:tcPr>
            <w:cnfStyle w:val="001000000000"/>
            <w:tcW w:w="794" w:type="dxa"/>
          </w:tcPr>
          <w:p w:rsidR="0031747D" w:rsidRPr="004D2DEE" w:rsidRDefault="00B968D5" w:rsidP="00DD4A25">
            <w:pPr>
              <w:spacing w:after="200" w:line="276" w:lineRule="auto"/>
              <w:rPr>
                <w:rFonts w:eastAsia="Times New Roman" w:cs="Times New Roman"/>
                <w:b w:val="0"/>
                <w:bCs w:val="0"/>
                <w:sz w:val="18"/>
                <w:szCs w:val="18"/>
              </w:rPr>
            </w:pPr>
            <w:r w:rsidRPr="004D2DEE">
              <w:rPr>
                <w:rFonts w:eastAsia="Times New Roman" w:cs="Times New Roman"/>
                <w:b w:val="0"/>
                <w:bCs w:val="0"/>
                <w:sz w:val="18"/>
                <w:szCs w:val="18"/>
              </w:rPr>
              <w:t>6:00 PM</w:t>
            </w:r>
          </w:p>
        </w:tc>
        <w:tc>
          <w:tcPr>
            <w:tcW w:w="777" w:type="dxa"/>
          </w:tcPr>
          <w:p w:rsidR="0031747D" w:rsidRPr="004D2DEE" w:rsidRDefault="00B968D5" w:rsidP="00DD4A25">
            <w:pPr>
              <w:spacing w:after="200" w:line="276" w:lineRule="auto"/>
              <w:cnfStyle w:val="00000001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6:20 PM</w:t>
            </w:r>
          </w:p>
        </w:tc>
        <w:tc>
          <w:tcPr>
            <w:tcW w:w="4592" w:type="dxa"/>
          </w:tcPr>
          <w:p w:rsidR="0031747D" w:rsidRPr="003B2964" w:rsidRDefault="00B968D5" w:rsidP="00DD4A25">
            <w:pPr>
              <w:spacing w:after="200" w:line="276" w:lineRule="auto"/>
              <w:cnfStyle w:val="000000010000"/>
              <w:rPr>
                <w:rFonts w:eastAsia="Times New Roman" w:cstheme="minorHAnsi"/>
                <w:sz w:val="20"/>
                <w:szCs w:val="20"/>
              </w:rPr>
            </w:pPr>
            <w:r>
              <w:rPr>
                <w:rFonts w:eastAsia="Times New Roman" w:cstheme="minorHAnsi"/>
                <w:sz w:val="20"/>
                <w:szCs w:val="20"/>
              </w:rPr>
              <w:t xml:space="preserve">Q &amp; A </w:t>
            </w:r>
          </w:p>
        </w:tc>
        <w:tc>
          <w:tcPr>
            <w:tcW w:w="3608" w:type="dxa"/>
            <w:gridSpan w:val="2"/>
          </w:tcPr>
          <w:p w:rsidR="0031747D" w:rsidRPr="003B2964" w:rsidRDefault="0031747D" w:rsidP="00DD4A25">
            <w:pPr>
              <w:spacing w:after="200" w:line="276" w:lineRule="auto"/>
              <w:cnfStyle w:val="000000010000"/>
              <w:rPr>
                <w:rFonts w:eastAsia="Times New Roman" w:cstheme="minorHAnsi"/>
                <w:sz w:val="20"/>
                <w:szCs w:val="20"/>
              </w:rPr>
            </w:pPr>
          </w:p>
        </w:tc>
      </w:tr>
    </w:tbl>
    <w:p w:rsidR="0031747D" w:rsidRPr="003B2964" w:rsidRDefault="0031747D" w:rsidP="00300CED">
      <w:pPr>
        <w:spacing w:after="0" w:line="240" w:lineRule="auto"/>
        <w:jc w:val="center"/>
        <w:rPr>
          <w:rFonts w:asciiTheme="majorHAnsi" w:eastAsia="Times New Roman" w:hAnsiTheme="majorHAnsi" w:cs="Times New Roman"/>
          <w:b/>
          <w:bCs/>
          <w:sz w:val="20"/>
          <w:szCs w:val="20"/>
        </w:rPr>
      </w:pPr>
    </w:p>
    <w:p w:rsidR="0031747D" w:rsidRPr="003B2964" w:rsidRDefault="0031747D" w:rsidP="00300CED">
      <w:pPr>
        <w:spacing w:after="0" w:line="240" w:lineRule="auto"/>
        <w:jc w:val="center"/>
        <w:rPr>
          <w:rFonts w:asciiTheme="majorHAnsi" w:eastAsia="Times New Roman" w:hAnsiTheme="majorHAnsi" w:cs="Times New Roman"/>
          <w:b/>
          <w:bCs/>
          <w:sz w:val="20"/>
          <w:szCs w:val="20"/>
        </w:rPr>
      </w:pPr>
    </w:p>
    <w:p w:rsidR="0031747D" w:rsidRPr="003B2964" w:rsidRDefault="0031747D" w:rsidP="00300CED">
      <w:pPr>
        <w:spacing w:after="0" w:line="240" w:lineRule="auto"/>
        <w:jc w:val="center"/>
        <w:rPr>
          <w:rFonts w:asciiTheme="majorHAnsi" w:eastAsia="Times New Roman" w:hAnsiTheme="majorHAnsi" w:cs="Times New Roman"/>
          <w:b/>
          <w:bCs/>
          <w:sz w:val="20"/>
          <w:szCs w:val="20"/>
        </w:rPr>
      </w:pPr>
    </w:p>
    <w:p w:rsidR="00A27F6B" w:rsidRPr="003B2964" w:rsidRDefault="00A27F6B" w:rsidP="00300CED">
      <w:pPr>
        <w:spacing w:after="0" w:line="240" w:lineRule="auto"/>
        <w:jc w:val="center"/>
        <w:rPr>
          <w:rFonts w:asciiTheme="majorHAnsi" w:eastAsia="Times New Roman" w:hAnsiTheme="majorHAnsi" w:cs="Times New Roman"/>
          <w:b/>
          <w:bCs/>
          <w:sz w:val="20"/>
          <w:szCs w:val="20"/>
        </w:rPr>
      </w:pPr>
      <w:bookmarkStart w:id="1" w:name="_GoBack"/>
      <w:bookmarkEnd w:id="1"/>
    </w:p>
    <w:p w:rsidR="00AA5536" w:rsidRPr="003B2964" w:rsidRDefault="00AA5536" w:rsidP="0061405A">
      <w:pPr>
        <w:tabs>
          <w:tab w:val="left" w:pos="1650"/>
        </w:tabs>
        <w:rPr>
          <w:rFonts w:asciiTheme="majorHAnsi" w:eastAsia="Times New Roman" w:hAnsiTheme="majorHAnsi" w:cs="Times New Roman"/>
          <w:sz w:val="20"/>
          <w:szCs w:val="20"/>
        </w:rPr>
      </w:pPr>
    </w:p>
    <w:p w:rsidR="006730DF" w:rsidRPr="003B2964" w:rsidRDefault="006730DF" w:rsidP="0061405A">
      <w:pPr>
        <w:tabs>
          <w:tab w:val="left" w:pos="1650"/>
        </w:tabs>
        <w:rPr>
          <w:rFonts w:asciiTheme="majorHAnsi" w:eastAsia="Times New Roman" w:hAnsiTheme="majorHAnsi" w:cs="Times New Roman"/>
          <w:sz w:val="20"/>
          <w:szCs w:val="20"/>
        </w:rPr>
      </w:pPr>
    </w:p>
    <w:p w:rsidR="00B10F86" w:rsidRPr="003B2964" w:rsidRDefault="00B10F86" w:rsidP="00586599">
      <w:pPr>
        <w:spacing w:after="0" w:line="240" w:lineRule="auto"/>
        <w:rPr>
          <w:rFonts w:eastAsia="Times New Roman" w:cstheme="minorHAnsi"/>
          <w:sz w:val="20"/>
          <w:szCs w:val="20"/>
        </w:rPr>
      </w:pPr>
    </w:p>
    <w:tbl>
      <w:tblPr>
        <w:tblStyle w:val="LightGrid-Accent2"/>
        <w:tblW w:w="10188" w:type="dxa"/>
        <w:tblLayout w:type="fixed"/>
        <w:tblLook w:val="04A0"/>
      </w:tblPr>
      <w:tblGrid>
        <w:gridCol w:w="828"/>
        <w:gridCol w:w="810"/>
        <w:gridCol w:w="4860"/>
        <w:gridCol w:w="3690"/>
      </w:tblGrid>
      <w:tr w:rsidR="009C59D8" w:rsidRPr="003B2964" w:rsidTr="003F7CBB">
        <w:trPr>
          <w:cnfStyle w:val="100000000000"/>
        </w:trPr>
        <w:tc>
          <w:tcPr>
            <w:cnfStyle w:val="001000000000"/>
            <w:tcW w:w="10188" w:type="dxa"/>
            <w:gridSpan w:val="4"/>
          </w:tcPr>
          <w:p w:rsidR="000E27B3" w:rsidRPr="003B2964" w:rsidRDefault="00B968D5" w:rsidP="000E27B3">
            <w:pPr>
              <w:spacing w:after="200" w:line="276"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Symposium 3</w:t>
            </w:r>
          </w:p>
          <w:p w:rsidR="009C59D8" w:rsidRPr="003B2964" w:rsidRDefault="009C59D8" w:rsidP="009C59D8">
            <w:pPr>
              <w:spacing w:after="200" w:line="276" w:lineRule="auto"/>
              <w:jc w:val="both"/>
              <w:rPr>
                <w:rFonts w:eastAsia="Times New Roman" w:cs="Times New Roman"/>
                <w:sz w:val="20"/>
                <w:szCs w:val="20"/>
              </w:rPr>
            </w:pPr>
          </w:p>
          <w:p w:rsidR="009C59D8" w:rsidRPr="003B2964" w:rsidRDefault="00B968D5" w:rsidP="009C59D8">
            <w:pPr>
              <w:spacing w:after="200" w:line="276" w:lineRule="auto"/>
              <w:jc w:val="right"/>
              <w:rPr>
                <w:rFonts w:eastAsia="Times New Roman" w:cs="Times New Roman"/>
                <w:color w:val="FF0000"/>
                <w:sz w:val="20"/>
                <w:szCs w:val="20"/>
              </w:rPr>
            </w:pPr>
            <w:r>
              <w:rPr>
                <w:rFonts w:eastAsia="Times New Roman" w:cs="Times New Roman"/>
                <w:color w:val="FF0000"/>
                <w:sz w:val="20"/>
                <w:szCs w:val="20"/>
              </w:rPr>
              <w:t xml:space="preserve">Venue : Sheikh Rashid </w:t>
            </w:r>
            <w:r>
              <w:rPr>
                <w:rFonts w:eastAsia="Times New Roman" w:cs="Times New Roman"/>
                <w:color w:val="FF0000"/>
              </w:rPr>
              <w:t>Hall E</w:t>
            </w:r>
          </w:p>
          <w:p w:rsidR="009C59D8" w:rsidRPr="003B2964" w:rsidRDefault="00B968D5" w:rsidP="009C59D8">
            <w:pPr>
              <w:spacing w:after="200" w:line="276" w:lineRule="auto"/>
              <w:rPr>
                <w:rFonts w:eastAsia="Times New Roman" w:cs="Times New Roman"/>
                <w:sz w:val="20"/>
                <w:szCs w:val="20"/>
              </w:rPr>
            </w:pPr>
            <w:r>
              <w:rPr>
                <w:rFonts w:eastAsia="Times New Roman" w:cs="Times New Roman"/>
                <w:sz w:val="20"/>
                <w:szCs w:val="20"/>
              </w:rPr>
              <w:t>27</w:t>
            </w:r>
            <w:r>
              <w:rPr>
                <w:rFonts w:eastAsia="Times New Roman" w:cs="Times New Roman"/>
                <w:sz w:val="20"/>
                <w:szCs w:val="20"/>
                <w:vertAlign w:val="superscript"/>
              </w:rPr>
              <w:t>th</w:t>
            </w:r>
            <w:r>
              <w:rPr>
                <w:rFonts w:eastAsia="Times New Roman" w:cs="Times New Roman"/>
                <w:sz w:val="20"/>
                <w:szCs w:val="20"/>
              </w:rPr>
              <w:t xml:space="preserve">  October 2015</w:t>
            </w:r>
          </w:p>
          <w:p w:rsidR="009C59D8" w:rsidRPr="003B2964" w:rsidRDefault="00B968D5" w:rsidP="009C59D8">
            <w:pPr>
              <w:spacing w:after="200" w:line="276" w:lineRule="auto"/>
              <w:rPr>
                <w:rFonts w:eastAsia="Times New Roman" w:cs="Times New Roman"/>
                <w:sz w:val="20"/>
                <w:szCs w:val="20"/>
              </w:rPr>
            </w:pPr>
            <w:r>
              <w:rPr>
                <w:rFonts w:eastAsia="Times New Roman" w:cs="Times New Roman"/>
                <w:sz w:val="20"/>
                <w:szCs w:val="20"/>
              </w:rPr>
              <w:t>11:00 AM to 4:00 PM</w:t>
            </w:r>
          </w:p>
          <w:p w:rsidR="009C59D8" w:rsidRPr="003B2964" w:rsidRDefault="009C59D8" w:rsidP="003F7CBB">
            <w:pPr>
              <w:spacing w:after="200" w:line="276" w:lineRule="auto"/>
              <w:jc w:val="both"/>
              <w:rPr>
                <w:rFonts w:eastAsia="Times New Roman" w:cs="Times New Roman"/>
                <w:sz w:val="20"/>
                <w:szCs w:val="20"/>
              </w:rPr>
            </w:pPr>
          </w:p>
        </w:tc>
      </w:tr>
      <w:tr w:rsidR="009C59D8" w:rsidRPr="003B2964" w:rsidTr="003F7CBB">
        <w:trPr>
          <w:cnfStyle w:val="000000100000"/>
        </w:trPr>
        <w:tc>
          <w:tcPr>
            <w:cnfStyle w:val="001000000000"/>
            <w:tcW w:w="10188" w:type="dxa"/>
            <w:gridSpan w:val="4"/>
          </w:tcPr>
          <w:p w:rsidR="009C59D8" w:rsidRPr="003B2964" w:rsidRDefault="00B968D5" w:rsidP="003F7CBB">
            <w:pPr>
              <w:spacing w:after="200" w:line="276" w:lineRule="auto"/>
              <w:rPr>
                <w:rFonts w:eastAsia="Times New Roman" w:cs="Times New Roman"/>
                <w:sz w:val="20"/>
                <w:szCs w:val="20"/>
              </w:rPr>
            </w:pPr>
            <w:r>
              <w:rPr>
                <w:rFonts w:eastAsia="Times New Roman" w:cs="Times New Roman"/>
                <w:sz w:val="20"/>
                <w:szCs w:val="20"/>
              </w:rPr>
              <w:t xml:space="preserve">IUFoST Symposium </w:t>
            </w:r>
          </w:p>
          <w:p w:rsidR="00F050C6" w:rsidRPr="004D2DEE" w:rsidRDefault="00B968D5" w:rsidP="00F050C6">
            <w:pPr>
              <w:widowControl w:val="0"/>
              <w:autoSpaceDE w:val="0"/>
              <w:autoSpaceDN w:val="0"/>
              <w:adjustRightInd w:val="0"/>
              <w:spacing w:after="200" w:line="276" w:lineRule="auto"/>
              <w:rPr>
                <w:rFonts w:eastAsia="Times New Roman" w:cs="Times New Roman"/>
                <w:sz w:val="24"/>
                <w:szCs w:val="24"/>
              </w:rPr>
            </w:pPr>
            <w:r w:rsidRPr="004D2DEE">
              <w:rPr>
                <w:rFonts w:eastAsia="Times New Roman" w:cs="Times New Roman"/>
                <w:sz w:val="24"/>
                <w:szCs w:val="24"/>
              </w:rPr>
              <w:t>Food Waste and Food Losses: Addressing the Global Challenges</w:t>
            </w:r>
          </w:p>
          <w:p w:rsidR="00A51B89" w:rsidRPr="004D2DEE" w:rsidRDefault="00B968D5">
            <w:pPr>
              <w:widowControl w:val="0"/>
              <w:autoSpaceDE w:val="0"/>
              <w:autoSpaceDN w:val="0"/>
              <w:adjustRightInd w:val="0"/>
              <w:jc w:val="both"/>
              <w:rPr>
                <w:rFonts w:asciiTheme="minorHAnsi" w:hAnsiTheme="minorHAnsi" w:cstheme="minorHAnsi"/>
                <w:b w:val="0"/>
                <w:bCs w:val="0"/>
                <w:sz w:val="20"/>
                <w:szCs w:val="20"/>
              </w:rPr>
            </w:pPr>
            <w:r w:rsidRPr="004D2DEE">
              <w:rPr>
                <w:rFonts w:asciiTheme="minorHAnsi" w:hAnsiTheme="minorHAnsi" w:cstheme="minorHAnsi"/>
                <w:b w:val="0"/>
                <w:bCs w:val="0"/>
                <w:sz w:val="20"/>
                <w:szCs w:val="20"/>
              </w:rPr>
              <w:t xml:space="preserve">Food losses and waste amount worldwide to approximately 1.3 billion tonnes of food per year or almost one third of our food supply. This provides a tremendous loss and waste not only of our food supply, nutrients and nourishment, but also of energy, water and other resources. The 17 global challenges as addressed by the UN as well as the Zero Waste initiative of the FAO, are indications of the urgent need for immediate action. As demonstrated with Future Earth, food safety, security and sustainability activities, IUFoST is actively tackling the challenges associated with food losses and waste, and providing concepts for processing and conversion of food waste materials and information regarding alternative food raw materials. </w:t>
            </w:r>
          </w:p>
          <w:p w:rsidR="00A51B89" w:rsidRPr="004D2DEE" w:rsidRDefault="00A51B89">
            <w:pPr>
              <w:widowControl w:val="0"/>
              <w:autoSpaceDE w:val="0"/>
              <w:autoSpaceDN w:val="0"/>
              <w:adjustRightInd w:val="0"/>
              <w:jc w:val="both"/>
              <w:rPr>
                <w:rFonts w:asciiTheme="minorHAnsi" w:hAnsiTheme="minorHAnsi" w:cstheme="minorHAnsi"/>
                <w:b w:val="0"/>
                <w:bCs w:val="0"/>
                <w:sz w:val="20"/>
                <w:szCs w:val="20"/>
              </w:rPr>
            </w:pPr>
          </w:p>
          <w:p w:rsidR="00A51B89" w:rsidRPr="004D2DEE" w:rsidRDefault="00B968D5">
            <w:pPr>
              <w:widowControl w:val="0"/>
              <w:autoSpaceDE w:val="0"/>
              <w:autoSpaceDN w:val="0"/>
              <w:adjustRightInd w:val="0"/>
              <w:jc w:val="both"/>
              <w:rPr>
                <w:rFonts w:asciiTheme="minorHAnsi" w:hAnsiTheme="minorHAnsi" w:cstheme="minorHAnsi"/>
                <w:b w:val="0"/>
                <w:bCs w:val="0"/>
                <w:sz w:val="20"/>
                <w:szCs w:val="20"/>
              </w:rPr>
            </w:pPr>
            <w:r w:rsidRPr="004D2DEE">
              <w:rPr>
                <w:rFonts w:asciiTheme="minorHAnsi" w:hAnsiTheme="minorHAnsi" w:cstheme="minorHAnsi"/>
                <w:b w:val="0"/>
                <w:bCs w:val="0"/>
                <w:sz w:val="20"/>
                <w:szCs w:val="20"/>
              </w:rPr>
              <w:t>Food losses occur mainly in developing nations at and immediately after the farm level, whereas developed nations are wasting their food supply mainly at the post-processing level, with a major part occurring at the household/home preparation and consumption level. Therefore, different strategies for sustainable solutions are required.  Besides technological support and processing solutions, intensive consumer information and training activities are required. Some countries have already set targets to significantly reduce food loss and food waste and an integrated trans-disciplinary approach will be required to develop solutions to meet the ambitious targets over the next decade.</w:t>
            </w:r>
            <w:r w:rsidR="004D2DEE">
              <w:rPr>
                <w:rFonts w:asciiTheme="minorHAnsi" w:hAnsiTheme="minorHAnsi" w:cstheme="minorHAnsi"/>
                <w:b w:val="0"/>
                <w:bCs w:val="0"/>
                <w:sz w:val="20"/>
                <w:szCs w:val="20"/>
              </w:rPr>
              <w:t xml:space="preserve"> </w:t>
            </w:r>
            <w:r w:rsidRPr="004D2DEE">
              <w:rPr>
                <w:rFonts w:asciiTheme="minorHAnsi" w:hAnsiTheme="minorHAnsi" w:cstheme="minorHAnsi"/>
                <w:b w:val="0"/>
                <w:bCs w:val="0"/>
                <w:sz w:val="20"/>
                <w:szCs w:val="20"/>
              </w:rPr>
              <w:t>IUFoST with over 300,000 food experts worldwide can and has to play a major role in taking on these challenges.</w:t>
            </w:r>
          </w:p>
          <w:p w:rsidR="00A51B89" w:rsidRPr="004D2DEE" w:rsidRDefault="00A51B89">
            <w:pPr>
              <w:widowControl w:val="0"/>
              <w:autoSpaceDE w:val="0"/>
              <w:autoSpaceDN w:val="0"/>
              <w:adjustRightInd w:val="0"/>
              <w:jc w:val="both"/>
              <w:rPr>
                <w:rFonts w:asciiTheme="minorHAnsi" w:hAnsiTheme="minorHAnsi" w:cstheme="minorHAnsi"/>
                <w:b w:val="0"/>
                <w:bCs w:val="0"/>
                <w:sz w:val="20"/>
                <w:szCs w:val="20"/>
              </w:rPr>
            </w:pPr>
          </w:p>
          <w:p w:rsidR="00A51B89" w:rsidRPr="004D2DEE" w:rsidRDefault="00B968D5">
            <w:pPr>
              <w:jc w:val="both"/>
              <w:rPr>
                <w:rFonts w:asciiTheme="minorHAnsi" w:hAnsiTheme="minorHAnsi" w:cstheme="minorHAnsi"/>
                <w:b w:val="0"/>
                <w:bCs w:val="0"/>
                <w:sz w:val="20"/>
                <w:szCs w:val="20"/>
              </w:rPr>
            </w:pPr>
            <w:r w:rsidRPr="004D2DEE">
              <w:rPr>
                <w:rFonts w:asciiTheme="minorHAnsi" w:hAnsiTheme="minorHAnsi" w:cstheme="minorHAnsi"/>
                <w:b w:val="0"/>
                <w:bCs w:val="0"/>
                <w:sz w:val="20"/>
                <w:szCs w:val="20"/>
              </w:rPr>
              <w:t xml:space="preserve">This symposium features international experts who will provide their visions on how to address this key issue we are facing in global food sustainability.  </w:t>
            </w:r>
          </w:p>
          <w:p w:rsidR="009C59D8" w:rsidRPr="004D2DEE" w:rsidRDefault="009C59D8" w:rsidP="003F7CBB">
            <w:pPr>
              <w:spacing w:after="200" w:line="276" w:lineRule="auto"/>
              <w:jc w:val="both"/>
              <w:rPr>
                <w:rFonts w:asciiTheme="minorHAnsi" w:hAnsiTheme="minorHAnsi" w:cstheme="minorHAnsi"/>
                <w:b w:val="0"/>
                <w:bCs w:val="0"/>
              </w:rPr>
            </w:pPr>
          </w:p>
          <w:p w:rsidR="009C59D8" w:rsidRPr="003B2964" w:rsidRDefault="00B968D5" w:rsidP="003F7CBB">
            <w:pPr>
              <w:spacing w:after="200" w:line="276" w:lineRule="auto"/>
              <w:jc w:val="both"/>
              <w:rPr>
                <w:b w:val="0"/>
                <w:bCs w:val="0"/>
              </w:rPr>
            </w:pPr>
            <w:r>
              <w:t xml:space="preserve">Organizers: </w:t>
            </w:r>
            <w:r w:rsidRPr="004D2DEE">
              <w:rPr>
                <w:b w:val="0"/>
                <w:bCs w:val="0"/>
              </w:rPr>
              <w:t>IUFoST</w:t>
            </w:r>
          </w:p>
          <w:p w:rsidR="009C59D8" w:rsidRPr="003B2964" w:rsidRDefault="009C59D8" w:rsidP="003F7CBB">
            <w:pPr>
              <w:spacing w:after="200" w:line="276" w:lineRule="auto"/>
              <w:jc w:val="both"/>
              <w:rPr>
                <w:b w:val="0"/>
                <w:bCs w:val="0"/>
              </w:rPr>
            </w:pPr>
          </w:p>
          <w:p w:rsidR="00A51B89" w:rsidRDefault="00B968D5" w:rsidP="004D2DEE">
            <w:pPr>
              <w:widowControl w:val="0"/>
              <w:autoSpaceDE w:val="0"/>
              <w:autoSpaceDN w:val="0"/>
              <w:adjustRightInd w:val="0"/>
              <w:rPr>
                <w:rFonts w:ascii="Helvetica" w:hAnsi="Helvetica" w:cs="Helvetica"/>
              </w:rPr>
            </w:pPr>
            <w:r>
              <w:t xml:space="preserve">Session Chair: </w:t>
            </w:r>
            <w:r>
              <w:rPr>
                <w:rFonts w:ascii="Helvetica" w:hAnsi="Helvetica" w:cs="Helvetica"/>
              </w:rPr>
              <w:t> </w:t>
            </w:r>
            <w:r w:rsidRPr="004D2DEE">
              <w:rPr>
                <w:rFonts w:asciiTheme="minorHAnsi" w:hAnsiTheme="minorHAnsi" w:cstheme="minorHAnsi"/>
                <w:b w:val="0"/>
                <w:bCs w:val="0"/>
              </w:rPr>
              <w:t xml:space="preserve">Lara Hanna Wakim, </w:t>
            </w:r>
            <w:r w:rsidRPr="004D2DEE">
              <w:rPr>
                <w:rFonts w:cstheme="minorHAnsi"/>
                <w:b w:val="0"/>
                <w:bCs w:val="0"/>
              </w:rPr>
              <w:t xml:space="preserve">IUFoST Governing Council  &amp; </w:t>
            </w:r>
            <w:r w:rsidRPr="004D2DEE">
              <w:rPr>
                <w:rFonts w:asciiTheme="minorHAnsi" w:hAnsiTheme="minorHAnsi" w:cstheme="minorHAnsi"/>
                <w:b w:val="0"/>
                <w:bCs w:val="0"/>
              </w:rPr>
              <w:t>Faculty of Agricultural and Food Sciences, Holy Spirit University of Kaslik, Lebanon</w:t>
            </w:r>
            <w:r w:rsidRPr="00B968D5">
              <w:rPr>
                <w:rFonts w:asciiTheme="minorHAnsi" w:hAnsiTheme="minorHAnsi" w:cstheme="minorHAnsi"/>
              </w:rPr>
              <w:t xml:space="preserve"> </w:t>
            </w:r>
          </w:p>
          <w:p w:rsidR="009C59D8" w:rsidRPr="003B2964" w:rsidRDefault="009C59D8" w:rsidP="003F7CBB">
            <w:pPr>
              <w:spacing w:after="200" w:line="276" w:lineRule="auto"/>
              <w:jc w:val="both"/>
              <w:rPr>
                <w:b w:val="0"/>
                <w:bCs w:val="0"/>
              </w:rPr>
            </w:pPr>
          </w:p>
          <w:p w:rsidR="009C59D8" w:rsidRPr="003B2964" w:rsidRDefault="009C59D8" w:rsidP="003F7CBB">
            <w:pPr>
              <w:spacing w:after="200" w:line="276" w:lineRule="auto"/>
              <w:jc w:val="both"/>
              <w:rPr>
                <w:b w:val="0"/>
                <w:bCs w:val="0"/>
              </w:rPr>
            </w:pPr>
          </w:p>
          <w:p w:rsidR="009C59D8" w:rsidRPr="003B2964" w:rsidRDefault="00B968D5" w:rsidP="003F7CBB">
            <w:pPr>
              <w:spacing w:after="200" w:line="276" w:lineRule="auto"/>
              <w:jc w:val="both"/>
              <w:rPr>
                <w:rFonts w:asciiTheme="minorHAnsi" w:hAnsiTheme="minorHAnsi" w:cstheme="minorHAnsi"/>
                <w:b w:val="0"/>
                <w:bCs w:val="0"/>
              </w:rPr>
            </w:pPr>
            <w:r>
              <w:t xml:space="preserve">Target Audience: </w:t>
            </w:r>
            <w:r w:rsidRPr="004D2DEE">
              <w:rPr>
                <w:rFonts w:asciiTheme="minorHAnsi" w:hAnsiTheme="minorHAnsi" w:cstheme="minorHAnsi"/>
                <w:b w:val="0"/>
                <w:bCs w:val="0"/>
                <w:i/>
                <w:iCs/>
              </w:rPr>
              <w:t>Food Regulatory Officials, Food Business owners, Academics, Environmental and Waste Management Experts, Organizations involved in promoting Food Security</w:t>
            </w:r>
          </w:p>
          <w:p w:rsidR="009C59D8" w:rsidRPr="003B2964" w:rsidRDefault="009C59D8" w:rsidP="003F7CBB">
            <w:pPr>
              <w:spacing w:after="200" w:line="276" w:lineRule="auto"/>
              <w:jc w:val="both"/>
              <w:rPr>
                <w:rFonts w:eastAsia="Times New Roman" w:cs="Times New Roman"/>
                <w:b w:val="0"/>
                <w:bCs w:val="0"/>
                <w:sz w:val="20"/>
                <w:szCs w:val="20"/>
              </w:rPr>
            </w:pPr>
          </w:p>
        </w:tc>
      </w:tr>
      <w:tr w:rsidR="000E27B3" w:rsidRPr="003B2964" w:rsidTr="003F7CBB">
        <w:trPr>
          <w:cnfStyle w:val="000000010000"/>
        </w:trPr>
        <w:tc>
          <w:tcPr>
            <w:cnfStyle w:val="001000000000"/>
            <w:tcW w:w="828" w:type="dxa"/>
          </w:tcPr>
          <w:p w:rsidR="000E27B3" w:rsidRPr="003B2964" w:rsidRDefault="00B968D5" w:rsidP="003F7CBB">
            <w:pPr>
              <w:spacing w:after="200" w:line="276" w:lineRule="auto"/>
            </w:pPr>
            <w:r>
              <w:t>Start</w:t>
            </w:r>
          </w:p>
        </w:tc>
        <w:tc>
          <w:tcPr>
            <w:tcW w:w="810" w:type="dxa"/>
          </w:tcPr>
          <w:p w:rsidR="000E27B3" w:rsidRPr="003B2964" w:rsidRDefault="00B968D5" w:rsidP="003F7CBB">
            <w:pPr>
              <w:spacing w:after="200" w:line="276" w:lineRule="auto"/>
              <w:jc w:val="center"/>
              <w:cnfStyle w:val="000000010000"/>
              <w:rPr>
                <w:rFonts w:asciiTheme="majorHAnsi" w:eastAsia="Times New Roman" w:hAnsiTheme="majorHAnsi" w:cs="Times New Roman"/>
                <w:b/>
                <w:bCs/>
                <w:sz w:val="20"/>
                <w:szCs w:val="20"/>
              </w:rPr>
            </w:pPr>
            <w:r>
              <w:rPr>
                <w:rFonts w:asciiTheme="majorHAnsi" w:eastAsia="Times New Roman" w:hAnsiTheme="majorHAnsi" w:cs="Times New Roman"/>
                <w:b/>
                <w:bCs/>
                <w:sz w:val="20"/>
                <w:szCs w:val="20"/>
              </w:rPr>
              <w:t>End</w:t>
            </w:r>
          </w:p>
        </w:tc>
        <w:tc>
          <w:tcPr>
            <w:tcW w:w="4860" w:type="dxa"/>
          </w:tcPr>
          <w:p w:rsidR="000E27B3" w:rsidRPr="003B2964" w:rsidRDefault="00B968D5" w:rsidP="003F7CBB">
            <w:pPr>
              <w:spacing w:after="200" w:line="276" w:lineRule="auto"/>
              <w:cnfStyle w:val="000000010000"/>
              <w:rPr>
                <w:rFonts w:asciiTheme="majorHAnsi" w:eastAsia="Times New Roman" w:hAnsiTheme="majorHAnsi" w:cs="Times New Roman"/>
                <w:b/>
                <w:bCs/>
                <w:sz w:val="20"/>
                <w:szCs w:val="20"/>
              </w:rPr>
            </w:pPr>
            <w:r>
              <w:rPr>
                <w:rFonts w:asciiTheme="majorHAnsi" w:eastAsia="Times New Roman" w:hAnsiTheme="majorHAnsi" w:cs="Times New Roman"/>
                <w:b/>
                <w:bCs/>
                <w:sz w:val="20"/>
                <w:szCs w:val="20"/>
              </w:rPr>
              <w:t>Title</w:t>
            </w:r>
          </w:p>
        </w:tc>
        <w:tc>
          <w:tcPr>
            <w:tcW w:w="3690" w:type="dxa"/>
          </w:tcPr>
          <w:p w:rsidR="000E27B3" w:rsidRPr="003B2964" w:rsidRDefault="00B968D5" w:rsidP="003F7CBB">
            <w:pPr>
              <w:spacing w:after="200" w:line="276" w:lineRule="auto"/>
              <w:cnfStyle w:val="000000010000"/>
              <w:rPr>
                <w:rFonts w:asciiTheme="majorHAnsi" w:eastAsia="Times New Roman" w:hAnsiTheme="majorHAnsi" w:cs="Times New Roman"/>
                <w:b/>
                <w:bCs/>
                <w:sz w:val="20"/>
                <w:szCs w:val="20"/>
              </w:rPr>
            </w:pPr>
            <w:r>
              <w:rPr>
                <w:rFonts w:asciiTheme="majorHAnsi" w:eastAsia="Times New Roman" w:hAnsiTheme="majorHAnsi" w:cs="Times New Roman"/>
                <w:b/>
                <w:bCs/>
                <w:sz w:val="20"/>
                <w:szCs w:val="20"/>
              </w:rPr>
              <w:t>Speaker</w:t>
            </w:r>
          </w:p>
        </w:tc>
      </w:tr>
      <w:tr w:rsidR="000E27B3" w:rsidRPr="003B2964" w:rsidTr="003F7CBB">
        <w:trPr>
          <w:cnfStyle w:val="000000100000"/>
        </w:trPr>
        <w:tc>
          <w:tcPr>
            <w:cnfStyle w:val="001000000000"/>
            <w:tcW w:w="828" w:type="dxa"/>
          </w:tcPr>
          <w:p w:rsidR="00A51B89" w:rsidRPr="004D2DEE" w:rsidRDefault="00B968D5">
            <w:pPr>
              <w:spacing w:after="200" w:line="276" w:lineRule="auto"/>
              <w:rPr>
                <w:rFonts w:asciiTheme="minorHAnsi" w:eastAsia="Times New Roman" w:hAnsiTheme="minorHAnsi" w:cstheme="minorHAnsi"/>
                <w:b w:val="0"/>
                <w:bCs w:val="0"/>
                <w:sz w:val="18"/>
                <w:szCs w:val="18"/>
              </w:rPr>
            </w:pPr>
            <w:r w:rsidRPr="004D2DEE">
              <w:rPr>
                <w:rFonts w:asciiTheme="minorHAnsi" w:eastAsia="Times New Roman" w:hAnsiTheme="minorHAnsi" w:cstheme="minorHAnsi"/>
                <w:b w:val="0"/>
                <w:bCs w:val="0"/>
                <w:sz w:val="18"/>
                <w:szCs w:val="18"/>
              </w:rPr>
              <w:t>11:00 AM</w:t>
            </w:r>
          </w:p>
        </w:tc>
        <w:tc>
          <w:tcPr>
            <w:tcW w:w="810" w:type="dxa"/>
          </w:tcPr>
          <w:p w:rsidR="000E27B3" w:rsidRPr="004D2DEE" w:rsidRDefault="00B968D5" w:rsidP="000E27B3">
            <w:pPr>
              <w:spacing w:after="200" w:line="276" w:lineRule="auto"/>
              <w:jc w:val="both"/>
              <w:cnfStyle w:val="000000100000"/>
              <w:rPr>
                <w:rFonts w:eastAsiaTheme="majorEastAsia" w:cstheme="minorHAnsi"/>
                <w:sz w:val="20"/>
                <w:szCs w:val="20"/>
              </w:rPr>
            </w:pPr>
            <w:r w:rsidRPr="004D2DEE">
              <w:rPr>
                <w:rFonts w:eastAsiaTheme="majorEastAsia" w:cstheme="minorHAnsi"/>
                <w:sz w:val="20"/>
                <w:szCs w:val="20"/>
              </w:rPr>
              <w:t>11:30 AM</w:t>
            </w:r>
          </w:p>
        </w:tc>
        <w:tc>
          <w:tcPr>
            <w:tcW w:w="4860" w:type="dxa"/>
          </w:tcPr>
          <w:p w:rsidR="00F050C6" w:rsidRPr="003B2964" w:rsidRDefault="00B968D5" w:rsidP="00F050C6">
            <w:pPr>
              <w:widowControl w:val="0"/>
              <w:autoSpaceDE w:val="0"/>
              <w:autoSpaceDN w:val="0"/>
              <w:adjustRightInd w:val="0"/>
              <w:spacing w:after="200" w:line="276" w:lineRule="auto"/>
              <w:cnfStyle w:val="000000100000"/>
              <w:rPr>
                <w:rFonts w:eastAsia="Times New Roman" w:cstheme="minorHAnsi"/>
                <w:sz w:val="20"/>
                <w:szCs w:val="20"/>
              </w:rPr>
            </w:pPr>
            <w:r w:rsidRPr="00B968D5">
              <w:rPr>
                <w:rFonts w:eastAsia="Times New Roman" w:cstheme="minorHAnsi"/>
                <w:sz w:val="20"/>
                <w:szCs w:val="20"/>
              </w:rPr>
              <w:t>Food Losses and Waste in the Context of Sustainable Food Systems</w:t>
            </w:r>
          </w:p>
          <w:p w:rsidR="000E27B3" w:rsidRPr="003B2964" w:rsidRDefault="000E27B3" w:rsidP="000E27B3">
            <w:pPr>
              <w:spacing w:after="200" w:line="276" w:lineRule="auto"/>
              <w:jc w:val="both"/>
              <w:cnfStyle w:val="000000100000"/>
              <w:rPr>
                <w:rFonts w:eastAsia="Times New Roman" w:cstheme="minorHAnsi"/>
                <w:sz w:val="20"/>
                <w:szCs w:val="20"/>
              </w:rPr>
            </w:pPr>
          </w:p>
        </w:tc>
        <w:tc>
          <w:tcPr>
            <w:tcW w:w="3690" w:type="dxa"/>
          </w:tcPr>
          <w:p w:rsidR="00A51B89" w:rsidRDefault="00B968D5" w:rsidP="004D2DEE">
            <w:pPr>
              <w:widowControl w:val="0"/>
              <w:autoSpaceDE w:val="0"/>
              <w:autoSpaceDN w:val="0"/>
              <w:adjustRightInd w:val="0"/>
              <w:spacing w:after="200" w:line="276" w:lineRule="auto"/>
              <w:cnfStyle w:val="000000100000"/>
              <w:rPr>
                <w:rFonts w:eastAsia="Times New Roman" w:cstheme="minorHAnsi"/>
                <w:sz w:val="20"/>
                <w:szCs w:val="20"/>
              </w:rPr>
            </w:pPr>
            <w:r w:rsidRPr="00B968D5">
              <w:rPr>
                <w:rFonts w:eastAsia="Times New Roman" w:cstheme="minorHAnsi"/>
                <w:sz w:val="20"/>
                <w:szCs w:val="20"/>
              </w:rPr>
              <w:t>Jane Ambuko, Member of FAO High Level Panel of Experts on Food Security and Nutrition, Food Losses and Food Waste in the Context of Sustainable Food Systems</w:t>
            </w:r>
            <w:r w:rsidR="004D2DEE">
              <w:rPr>
                <w:rFonts w:eastAsia="Times New Roman" w:cstheme="minorHAnsi"/>
                <w:sz w:val="20"/>
                <w:szCs w:val="20"/>
              </w:rPr>
              <w:t xml:space="preserve"> </w:t>
            </w:r>
            <w:r w:rsidRPr="00B968D5">
              <w:rPr>
                <w:rFonts w:eastAsia="Times New Roman" w:cstheme="minorHAnsi"/>
                <w:sz w:val="20"/>
                <w:szCs w:val="20"/>
              </w:rPr>
              <w:t xml:space="preserve">and Senior Lecturer and Head of Horticulture, Department of Plant Science and Crop Protection, Faculty of Agriculture, University of Nairobi, Kenya </w:t>
            </w:r>
          </w:p>
          <w:p w:rsidR="000E27B3" w:rsidRPr="003B2964" w:rsidRDefault="000E27B3" w:rsidP="000E27B3">
            <w:pPr>
              <w:spacing w:after="200" w:line="276" w:lineRule="auto"/>
              <w:jc w:val="both"/>
              <w:cnfStyle w:val="000000100000"/>
              <w:rPr>
                <w:rFonts w:eastAsia="Times New Roman" w:cstheme="minorHAnsi"/>
                <w:sz w:val="20"/>
                <w:szCs w:val="20"/>
              </w:rPr>
            </w:pPr>
          </w:p>
        </w:tc>
      </w:tr>
      <w:tr w:rsidR="000E27B3" w:rsidRPr="003B2964" w:rsidTr="003F7CBB">
        <w:trPr>
          <w:cnfStyle w:val="000000010000"/>
        </w:trPr>
        <w:tc>
          <w:tcPr>
            <w:cnfStyle w:val="001000000000"/>
            <w:tcW w:w="828" w:type="dxa"/>
          </w:tcPr>
          <w:p w:rsidR="00A51B89" w:rsidRPr="004D2DEE" w:rsidRDefault="00B968D5">
            <w:pPr>
              <w:spacing w:after="200" w:line="276" w:lineRule="auto"/>
              <w:rPr>
                <w:rFonts w:asciiTheme="minorHAnsi" w:eastAsia="Times New Roman" w:hAnsiTheme="minorHAnsi" w:cstheme="minorHAnsi"/>
                <w:b w:val="0"/>
                <w:bCs w:val="0"/>
                <w:sz w:val="18"/>
                <w:szCs w:val="18"/>
              </w:rPr>
            </w:pPr>
            <w:r w:rsidRPr="004D2DEE">
              <w:rPr>
                <w:rFonts w:asciiTheme="minorHAnsi" w:eastAsia="Times New Roman" w:hAnsiTheme="minorHAnsi" w:cstheme="minorHAnsi"/>
                <w:b w:val="0"/>
                <w:bCs w:val="0"/>
                <w:sz w:val="18"/>
                <w:szCs w:val="18"/>
              </w:rPr>
              <w:t>11: 30 AM</w:t>
            </w:r>
          </w:p>
        </w:tc>
        <w:tc>
          <w:tcPr>
            <w:tcW w:w="810" w:type="dxa"/>
          </w:tcPr>
          <w:p w:rsidR="000E27B3" w:rsidRPr="004D2DEE" w:rsidRDefault="00B968D5" w:rsidP="000E27B3">
            <w:pPr>
              <w:spacing w:after="200" w:line="276" w:lineRule="auto"/>
              <w:jc w:val="both"/>
              <w:cnfStyle w:val="000000010000"/>
              <w:rPr>
                <w:rFonts w:eastAsiaTheme="majorEastAsia" w:cstheme="minorHAnsi"/>
                <w:sz w:val="20"/>
                <w:szCs w:val="20"/>
              </w:rPr>
            </w:pPr>
            <w:r w:rsidRPr="004D2DEE">
              <w:rPr>
                <w:rFonts w:eastAsiaTheme="majorEastAsia" w:cstheme="minorHAnsi"/>
                <w:sz w:val="20"/>
                <w:szCs w:val="20"/>
              </w:rPr>
              <w:t>12:00 PM</w:t>
            </w:r>
          </w:p>
        </w:tc>
        <w:tc>
          <w:tcPr>
            <w:tcW w:w="4860" w:type="dxa"/>
          </w:tcPr>
          <w:p w:rsidR="00F050C6" w:rsidRPr="003B2964" w:rsidRDefault="00B968D5" w:rsidP="00F050C6">
            <w:pPr>
              <w:widowControl w:val="0"/>
              <w:autoSpaceDE w:val="0"/>
              <w:autoSpaceDN w:val="0"/>
              <w:adjustRightInd w:val="0"/>
              <w:spacing w:after="200" w:line="276" w:lineRule="auto"/>
              <w:cnfStyle w:val="000000010000"/>
              <w:rPr>
                <w:rFonts w:eastAsia="Times New Roman" w:cstheme="minorHAnsi"/>
                <w:sz w:val="20"/>
                <w:szCs w:val="20"/>
              </w:rPr>
            </w:pPr>
            <w:r w:rsidRPr="00B968D5">
              <w:rPr>
                <w:rFonts w:eastAsia="Times New Roman" w:cstheme="minorHAnsi"/>
                <w:sz w:val="20"/>
                <w:szCs w:val="20"/>
              </w:rPr>
              <w:t xml:space="preserve"> Life Cycle Analysis: a tool to support food waste/food loss reduction strategies</w:t>
            </w:r>
          </w:p>
          <w:p w:rsidR="000E27B3" w:rsidRPr="003B2964" w:rsidRDefault="000E27B3" w:rsidP="000E27B3">
            <w:pPr>
              <w:spacing w:after="200" w:line="276" w:lineRule="auto"/>
              <w:jc w:val="both"/>
              <w:cnfStyle w:val="000000010000"/>
              <w:rPr>
                <w:rFonts w:eastAsia="Times New Roman" w:cstheme="minorHAnsi"/>
                <w:sz w:val="20"/>
                <w:szCs w:val="20"/>
              </w:rPr>
            </w:pPr>
          </w:p>
        </w:tc>
        <w:tc>
          <w:tcPr>
            <w:tcW w:w="3690" w:type="dxa"/>
          </w:tcPr>
          <w:p w:rsidR="00A51B89" w:rsidRDefault="00B968D5">
            <w:pPr>
              <w:widowControl w:val="0"/>
              <w:autoSpaceDE w:val="0"/>
              <w:autoSpaceDN w:val="0"/>
              <w:adjustRightInd w:val="0"/>
              <w:cnfStyle w:val="000000010000"/>
              <w:rPr>
                <w:rFonts w:eastAsia="Times New Roman" w:cstheme="minorHAnsi"/>
                <w:sz w:val="20"/>
                <w:szCs w:val="20"/>
              </w:rPr>
            </w:pPr>
            <w:r w:rsidRPr="00B968D5">
              <w:rPr>
                <w:rFonts w:eastAsia="Times New Roman" w:cstheme="minorHAnsi"/>
                <w:sz w:val="20"/>
                <w:szCs w:val="20"/>
              </w:rPr>
              <w:t>Brad Ridoutt, Principal Research Scientist, CSIRO Agriculture, Clayton South, Australia</w:t>
            </w:r>
          </w:p>
        </w:tc>
      </w:tr>
      <w:tr w:rsidR="000E27B3" w:rsidRPr="003B2964" w:rsidTr="003F7CBB">
        <w:trPr>
          <w:cnfStyle w:val="000000100000"/>
        </w:trPr>
        <w:tc>
          <w:tcPr>
            <w:cnfStyle w:val="001000000000"/>
            <w:tcW w:w="828" w:type="dxa"/>
          </w:tcPr>
          <w:p w:rsidR="00A51B89" w:rsidRPr="004D2DEE" w:rsidRDefault="00B968D5">
            <w:pPr>
              <w:spacing w:after="200" w:line="276" w:lineRule="auto"/>
              <w:rPr>
                <w:rFonts w:asciiTheme="minorHAnsi" w:eastAsia="Times New Roman" w:hAnsiTheme="minorHAnsi" w:cstheme="minorHAnsi"/>
                <w:b w:val="0"/>
                <w:bCs w:val="0"/>
                <w:sz w:val="18"/>
                <w:szCs w:val="18"/>
              </w:rPr>
            </w:pPr>
            <w:r w:rsidRPr="004D2DEE">
              <w:rPr>
                <w:rFonts w:asciiTheme="minorHAnsi" w:eastAsia="Times New Roman" w:hAnsiTheme="minorHAnsi" w:cstheme="minorHAnsi"/>
                <w:b w:val="0"/>
                <w:bCs w:val="0"/>
                <w:sz w:val="18"/>
                <w:szCs w:val="18"/>
              </w:rPr>
              <w:t>12:00 PM</w:t>
            </w:r>
          </w:p>
        </w:tc>
        <w:tc>
          <w:tcPr>
            <w:tcW w:w="810" w:type="dxa"/>
          </w:tcPr>
          <w:p w:rsidR="000E27B3" w:rsidRPr="004D2DEE" w:rsidRDefault="00B968D5" w:rsidP="000E27B3">
            <w:pPr>
              <w:spacing w:after="200" w:line="276" w:lineRule="auto"/>
              <w:jc w:val="both"/>
              <w:cnfStyle w:val="000000100000"/>
              <w:rPr>
                <w:rFonts w:eastAsiaTheme="majorEastAsia" w:cstheme="minorHAnsi"/>
                <w:sz w:val="20"/>
                <w:szCs w:val="20"/>
              </w:rPr>
            </w:pPr>
            <w:r w:rsidRPr="004D2DEE">
              <w:rPr>
                <w:rFonts w:eastAsiaTheme="majorEastAsia" w:cstheme="minorHAnsi"/>
                <w:sz w:val="20"/>
                <w:szCs w:val="20"/>
              </w:rPr>
              <w:t>12:30  PM</w:t>
            </w:r>
          </w:p>
        </w:tc>
        <w:tc>
          <w:tcPr>
            <w:tcW w:w="4860" w:type="dxa"/>
          </w:tcPr>
          <w:p w:rsidR="00F050C6" w:rsidRPr="003B2964" w:rsidRDefault="00B968D5" w:rsidP="00F050C6">
            <w:pPr>
              <w:widowControl w:val="0"/>
              <w:autoSpaceDE w:val="0"/>
              <w:autoSpaceDN w:val="0"/>
              <w:adjustRightInd w:val="0"/>
              <w:spacing w:after="200" w:line="276" w:lineRule="auto"/>
              <w:cnfStyle w:val="000000100000"/>
              <w:rPr>
                <w:rFonts w:eastAsia="Times New Roman" w:cstheme="minorHAnsi"/>
                <w:sz w:val="20"/>
                <w:szCs w:val="20"/>
              </w:rPr>
            </w:pPr>
            <w:r w:rsidRPr="00B968D5">
              <w:rPr>
                <w:rFonts w:eastAsia="Times New Roman" w:cstheme="minorHAnsi"/>
                <w:sz w:val="20"/>
                <w:szCs w:val="20"/>
              </w:rPr>
              <w:t>Saving Resources through Innovative Concepts and Technologies</w:t>
            </w:r>
          </w:p>
          <w:p w:rsidR="000E27B3" w:rsidRPr="003B2964" w:rsidRDefault="000E27B3" w:rsidP="000E27B3">
            <w:pPr>
              <w:spacing w:after="200" w:line="276" w:lineRule="auto"/>
              <w:jc w:val="both"/>
              <w:cnfStyle w:val="000000100000"/>
              <w:rPr>
                <w:rFonts w:eastAsia="Times New Roman" w:cstheme="minorHAnsi"/>
                <w:sz w:val="20"/>
                <w:szCs w:val="20"/>
              </w:rPr>
            </w:pPr>
          </w:p>
        </w:tc>
        <w:tc>
          <w:tcPr>
            <w:tcW w:w="3690" w:type="dxa"/>
          </w:tcPr>
          <w:p w:rsidR="00F050C6" w:rsidRPr="003B2964" w:rsidRDefault="00B968D5" w:rsidP="00F050C6">
            <w:pPr>
              <w:widowControl w:val="0"/>
              <w:autoSpaceDE w:val="0"/>
              <w:autoSpaceDN w:val="0"/>
              <w:adjustRightInd w:val="0"/>
              <w:spacing w:after="200" w:line="276" w:lineRule="auto"/>
              <w:cnfStyle w:val="000000100000"/>
              <w:rPr>
                <w:rFonts w:eastAsia="Times New Roman" w:cstheme="minorHAnsi"/>
                <w:sz w:val="20"/>
                <w:szCs w:val="20"/>
              </w:rPr>
            </w:pPr>
            <w:r w:rsidRPr="00B968D5">
              <w:rPr>
                <w:rFonts w:eastAsia="Times New Roman" w:cstheme="minorHAnsi"/>
                <w:sz w:val="20"/>
                <w:szCs w:val="20"/>
              </w:rPr>
              <w:t xml:space="preserve"> Alexander Mathys, Head of Bioeconomy, German Institute of Food Technologies DIL, Quakenbrück, Germany</w:t>
            </w:r>
          </w:p>
          <w:p w:rsidR="000E27B3" w:rsidRPr="003B2964" w:rsidRDefault="000E27B3" w:rsidP="000E27B3">
            <w:pPr>
              <w:spacing w:after="200" w:line="276" w:lineRule="auto"/>
              <w:jc w:val="both"/>
              <w:cnfStyle w:val="000000100000"/>
              <w:rPr>
                <w:rFonts w:eastAsia="Times New Roman" w:cstheme="minorHAnsi"/>
                <w:sz w:val="20"/>
                <w:szCs w:val="20"/>
              </w:rPr>
            </w:pPr>
          </w:p>
        </w:tc>
      </w:tr>
      <w:tr w:rsidR="000E27B3" w:rsidRPr="003B2964" w:rsidTr="003F7CBB">
        <w:trPr>
          <w:cnfStyle w:val="000000010000"/>
        </w:trPr>
        <w:tc>
          <w:tcPr>
            <w:cnfStyle w:val="001000000000"/>
            <w:tcW w:w="828" w:type="dxa"/>
          </w:tcPr>
          <w:p w:rsidR="00A51B89" w:rsidRPr="004D2DEE" w:rsidRDefault="00B968D5">
            <w:pPr>
              <w:spacing w:after="200" w:line="276" w:lineRule="auto"/>
              <w:rPr>
                <w:rFonts w:asciiTheme="minorHAnsi" w:eastAsia="Times New Roman" w:hAnsiTheme="minorHAnsi" w:cstheme="minorHAnsi"/>
                <w:b w:val="0"/>
                <w:bCs w:val="0"/>
                <w:sz w:val="18"/>
                <w:szCs w:val="18"/>
              </w:rPr>
            </w:pPr>
            <w:r w:rsidRPr="004D2DEE">
              <w:rPr>
                <w:rFonts w:asciiTheme="minorHAnsi" w:eastAsia="Times New Roman" w:hAnsiTheme="minorHAnsi" w:cstheme="minorHAnsi"/>
                <w:b w:val="0"/>
                <w:bCs w:val="0"/>
                <w:sz w:val="18"/>
                <w:szCs w:val="18"/>
              </w:rPr>
              <w:t>12:30 PM</w:t>
            </w:r>
          </w:p>
        </w:tc>
        <w:tc>
          <w:tcPr>
            <w:tcW w:w="810" w:type="dxa"/>
          </w:tcPr>
          <w:p w:rsidR="000E27B3" w:rsidRPr="004D2DEE" w:rsidRDefault="00B968D5" w:rsidP="000E27B3">
            <w:pPr>
              <w:spacing w:after="200" w:line="276" w:lineRule="auto"/>
              <w:jc w:val="both"/>
              <w:cnfStyle w:val="000000010000"/>
              <w:rPr>
                <w:rFonts w:eastAsiaTheme="majorEastAsia" w:cstheme="minorHAnsi"/>
                <w:sz w:val="20"/>
                <w:szCs w:val="20"/>
              </w:rPr>
            </w:pPr>
            <w:r w:rsidRPr="004D2DEE">
              <w:rPr>
                <w:rFonts w:eastAsiaTheme="majorEastAsia" w:cstheme="minorHAnsi"/>
                <w:sz w:val="20"/>
                <w:szCs w:val="20"/>
              </w:rPr>
              <w:t>1:00  PM</w:t>
            </w:r>
          </w:p>
        </w:tc>
        <w:tc>
          <w:tcPr>
            <w:tcW w:w="4860" w:type="dxa"/>
          </w:tcPr>
          <w:p w:rsidR="000E27B3" w:rsidRPr="003B2964" w:rsidRDefault="00B968D5" w:rsidP="000E27B3">
            <w:pPr>
              <w:spacing w:after="200" w:line="276" w:lineRule="auto"/>
              <w:jc w:val="both"/>
              <w:cnfStyle w:val="000000010000"/>
              <w:rPr>
                <w:rFonts w:eastAsia="Times New Roman" w:cstheme="minorHAnsi"/>
                <w:sz w:val="20"/>
                <w:szCs w:val="20"/>
              </w:rPr>
            </w:pPr>
            <w:r w:rsidRPr="00B968D5">
              <w:rPr>
                <w:rFonts w:eastAsia="Times New Roman" w:cstheme="minorHAnsi"/>
                <w:sz w:val="20"/>
                <w:szCs w:val="20"/>
              </w:rPr>
              <w:t>Panel Discussion</w:t>
            </w:r>
          </w:p>
        </w:tc>
        <w:tc>
          <w:tcPr>
            <w:tcW w:w="3690" w:type="dxa"/>
          </w:tcPr>
          <w:p w:rsidR="00A51B89" w:rsidRDefault="00A51B89">
            <w:pPr>
              <w:widowControl w:val="0"/>
              <w:autoSpaceDE w:val="0"/>
              <w:autoSpaceDN w:val="0"/>
              <w:adjustRightInd w:val="0"/>
              <w:cnfStyle w:val="000000010000"/>
              <w:rPr>
                <w:rFonts w:eastAsia="Times New Roman" w:cstheme="minorHAnsi"/>
                <w:sz w:val="20"/>
                <w:szCs w:val="20"/>
              </w:rPr>
            </w:pPr>
          </w:p>
        </w:tc>
      </w:tr>
      <w:tr w:rsidR="000E27B3" w:rsidRPr="003B2964" w:rsidTr="003F7CBB">
        <w:trPr>
          <w:cnfStyle w:val="000000100000"/>
        </w:trPr>
        <w:tc>
          <w:tcPr>
            <w:cnfStyle w:val="001000000000"/>
            <w:tcW w:w="828" w:type="dxa"/>
          </w:tcPr>
          <w:p w:rsidR="00A51B89" w:rsidRPr="004D2DEE" w:rsidRDefault="00B968D5">
            <w:pPr>
              <w:spacing w:after="200" w:line="276" w:lineRule="auto"/>
              <w:rPr>
                <w:rFonts w:asciiTheme="minorHAnsi" w:eastAsia="Times New Roman" w:hAnsiTheme="minorHAnsi" w:cstheme="minorHAnsi"/>
                <w:b w:val="0"/>
                <w:bCs w:val="0"/>
                <w:sz w:val="18"/>
                <w:szCs w:val="18"/>
              </w:rPr>
            </w:pPr>
            <w:r w:rsidRPr="004D2DEE">
              <w:rPr>
                <w:rFonts w:asciiTheme="minorHAnsi" w:eastAsia="Times New Roman" w:hAnsiTheme="minorHAnsi" w:cstheme="minorHAnsi"/>
                <w:b w:val="0"/>
                <w:bCs w:val="0"/>
                <w:sz w:val="18"/>
                <w:szCs w:val="18"/>
              </w:rPr>
              <w:t>1:00 PM</w:t>
            </w:r>
          </w:p>
        </w:tc>
        <w:tc>
          <w:tcPr>
            <w:tcW w:w="810" w:type="dxa"/>
          </w:tcPr>
          <w:p w:rsidR="000E27B3" w:rsidRPr="004D2DEE" w:rsidRDefault="00B968D5" w:rsidP="000E27B3">
            <w:pPr>
              <w:spacing w:after="200" w:line="276" w:lineRule="auto"/>
              <w:jc w:val="both"/>
              <w:cnfStyle w:val="000000100000"/>
              <w:rPr>
                <w:rFonts w:eastAsiaTheme="majorEastAsia" w:cstheme="minorHAnsi"/>
                <w:sz w:val="20"/>
                <w:szCs w:val="20"/>
              </w:rPr>
            </w:pPr>
            <w:r w:rsidRPr="004D2DEE">
              <w:rPr>
                <w:rFonts w:eastAsiaTheme="majorEastAsia" w:cstheme="minorHAnsi"/>
                <w:sz w:val="20"/>
                <w:szCs w:val="20"/>
              </w:rPr>
              <w:t>2:00 PM</w:t>
            </w:r>
          </w:p>
        </w:tc>
        <w:tc>
          <w:tcPr>
            <w:tcW w:w="4860" w:type="dxa"/>
          </w:tcPr>
          <w:p w:rsidR="000E27B3" w:rsidRPr="003B2964" w:rsidRDefault="00B968D5" w:rsidP="000E27B3">
            <w:pPr>
              <w:spacing w:after="200" w:line="276" w:lineRule="auto"/>
              <w:jc w:val="both"/>
              <w:cnfStyle w:val="000000100000"/>
              <w:rPr>
                <w:rFonts w:eastAsia="Times New Roman" w:cstheme="minorHAnsi"/>
                <w:sz w:val="20"/>
                <w:szCs w:val="20"/>
              </w:rPr>
            </w:pPr>
            <w:r w:rsidRPr="00B968D5">
              <w:rPr>
                <w:rFonts w:eastAsia="Times New Roman" w:cstheme="minorHAnsi"/>
                <w:sz w:val="20"/>
                <w:szCs w:val="20"/>
              </w:rPr>
              <w:t>Lunch Break</w:t>
            </w:r>
          </w:p>
        </w:tc>
        <w:tc>
          <w:tcPr>
            <w:tcW w:w="3690" w:type="dxa"/>
          </w:tcPr>
          <w:p w:rsidR="00A51B89" w:rsidRDefault="00A51B89">
            <w:pPr>
              <w:widowControl w:val="0"/>
              <w:autoSpaceDE w:val="0"/>
              <w:autoSpaceDN w:val="0"/>
              <w:adjustRightInd w:val="0"/>
              <w:cnfStyle w:val="000000100000"/>
              <w:rPr>
                <w:rFonts w:eastAsia="Times New Roman" w:cstheme="minorHAnsi"/>
                <w:sz w:val="20"/>
                <w:szCs w:val="20"/>
              </w:rPr>
            </w:pPr>
          </w:p>
        </w:tc>
      </w:tr>
      <w:tr w:rsidR="000E27B3" w:rsidRPr="003B2964" w:rsidTr="003F7CBB">
        <w:trPr>
          <w:cnfStyle w:val="000000010000"/>
        </w:trPr>
        <w:tc>
          <w:tcPr>
            <w:cnfStyle w:val="001000000000"/>
            <w:tcW w:w="828" w:type="dxa"/>
          </w:tcPr>
          <w:p w:rsidR="00A51B89" w:rsidRPr="004D2DEE" w:rsidRDefault="00B968D5">
            <w:pPr>
              <w:spacing w:after="200" w:line="276" w:lineRule="auto"/>
              <w:rPr>
                <w:rFonts w:asciiTheme="minorHAnsi" w:eastAsia="Times New Roman" w:hAnsiTheme="minorHAnsi" w:cstheme="minorHAnsi"/>
                <w:b w:val="0"/>
                <w:bCs w:val="0"/>
                <w:sz w:val="18"/>
                <w:szCs w:val="18"/>
              </w:rPr>
            </w:pPr>
            <w:r w:rsidRPr="004D2DEE">
              <w:rPr>
                <w:rFonts w:asciiTheme="minorHAnsi" w:eastAsia="Times New Roman" w:hAnsiTheme="minorHAnsi" w:cstheme="minorHAnsi"/>
                <w:b w:val="0"/>
                <w:bCs w:val="0"/>
                <w:sz w:val="18"/>
                <w:szCs w:val="18"/>
              </w:rPr>
              <w:t>2:00 PM</w:t>
            </w:r>
          </w:p>
        </w:tc>
        <w:tc>
          <w:tcPr>
            <w:tcW w:w="810" w:type="dxa"/>
          </w:tcPr>
          <w:p w:rsidR="000E27B3" w:rsidRPr="004D2DEE" w:rsidRDefault="00B968D5" w:rsidP="000E27B3">
            <w:pPr>
              <w:spacing w:after="200" w:line="276" w:lineRule="auto"/>
              <w:jc w:val="both"/>
              <w:cnfStyle w:val="000000010000"/>
              <w:rPr>
                <w:rFonts w:eastAsiaTheme="majorEastAsia" w:cstheme="minorHAnsi"/>
                <w:sz w:val="20"/>
                <w:szCs w:val="20"/>
              </w:rPr>
            </w:pPr>
            <w:r w:rsidRPr="004D2DEE">
              <w:rPr>
                <w:rFonts w:eastAsiaTheme="majorEastAsia" w:cstheme="minorHAnsi"/>
                <w:sz w:val="20"/>
                <w:szCs w:val="20"/>
              </w:rPr>
              <w:t>2:30 PM</w:t>
            </w:r>
          </w:p>
        </w:tc>
        <w:tc>
          <w:tcPr>
            <w:tcW w:w="4860" w:type="dxa"/>
          </w:tcPr>
          <w:p w:rsidR="00F050C6" w:rsidRPr="003B2964" w:rsidRDefault="00B968D5" w:rsidP="00F050C6">
            <w:pPr>
              <w:spacing w:after="200" w:line="276" w:lineRule="auto"/>
              <w:cnfStyle w:val="000000010000"/>
              <w:rPr>
                <w:rFonts w:eastAsia="Times New Roman" w:cstheme="minorHAnsi"/>
                <w:sz w:val="20"/>
                <w:szCs w:val="20"/>
              </w:rPr>
            </w:pPr>
            <w:r w:rsidRPr="00B968D5">
              <w:rPr>
                <w:rFonts w:eastAsia="Times New Roman" w:cstheme="minorHAnsi"/>
                <w:sz w:val="20"/>
                <w:szCs w:val="20"/>
              </w:rPr>
              <w:t>Anaerobic Digestion of Low- and High-Solids Food Waste under Mesophilic Conditions</w:t>
            </w:r>
          </w:p>
          <w:p w:rsidR="000E27B3" w:rsidRPr="003B2964" w:rsidRDefault="000E27B3" w:rsidP="000E27B3">
            <w:pPr>
              <w:spacing w:after="200" w:line="276" w:lineRule="auto"/>
              <w:jc w:val="both"/>
              <w:cnfStyle w:val="000000010000"/>
              <w:rPr>
                <w:rFonts w:eastAsia="Times New Roman" w:cstheme="minorHAnsi"/>
                <w:sz w:val="20"/>
                <w:szCs w:val="20"/>
              </w:rPr>
            </w:pPr>
          </w:p>
        </w:tc>
        <w:tc>
          <w:tcPr>
            <w:tcW w:w="3690" w:type="dxa"/>
          </w:tcPr>
          <w:p w:rsidR="00A51B89" w:rsidRDefault="00B968D5">
            <w:pPr>
              <w:widowControl w:val="0"/>
              <w:autoSpaceDE w:val="0"/>
              <w:autoSpaceDN w:val="0"/>
              <w:adjustRightInd w:val="0"/>
              <w:cnfStyle w:val="000000010000"/>
              <w:rPr>
                <w:rFonts w:eastAsia="Times New Roman" w:cstheme="minorHAnsi"/>
                <w:sz w:val="20"/>
                <w:szCs w:val="20"/>
              </w:rPr>
            </w:pPr>
            <w:r w:rsidRPr="00B968D5">
              <w:rPr>
                <w:rFonts w:eastAsia="Times New Roman" w:cstheme="minorHAnsi"/>
                <w:sz w:val="20"/>
                <w:szCs w:val="20"/>
              </w:rPr>
              <w:t xml:space="preserve"> Hani Abu Qdais, Professor of Water &amp; Environmental Engineering, Assistant to the President, Jordan University</w:t>
            </w:r>
            <w:r>
              <w:rPr>
                <w:rFonts w:eastAsia="Times New Roman" w:cstheme="minorHAnsi"/>
                <w:sz w:val="20"/>
                <w:szCs w:val="20"/>
              </w:rPr>
              <w:t xml:space="preserve"> of Science &amp; Technology,  </w:t>
            </w:r>
            <w:r w:rsidRPr="00B968D5">
              <w:rPr>
                <w:rFonts w:eastAsia="Times New Roman" w:cstheme="minorHAnsi"/>
                <w:sz w:val="20"/>
                <w:szCs w:val="20"/>
              </w:rPr>
              <w:t>Jordan</w:t>
            </w:r>
          </w:p>
          <w:p w:rsidR="00A51B89" w:rsidRDefault="00A51B89">
            <w:pPr>
              <w:widowControl w:val="0"/>
              <w:autoSpaceDE w:val="0"/>
              <w:autoSpaceDN w:val="0"/>
              <w:adjustRightInd w:val="0"/>
              <w:spacing w:after="200" w:line="276" w:lineRule="auto"/>
              <w:jc w:val="both"/>
              <w:cnfStyle w:val="000000010000"/>
              <w:rPr>
                <w:rFonts w:eastAsia="Times New Roman" w:cstheme="minorHAnsi"/>
                <w:sz w:val="20"/>
                <w:szCs w:val="20"/>
              </w:rPr>
            </w:pPr>
          </w:p>
        </w:tc>
      </w:tr>
      <w:tr w:rsidR="000E27B3" w:rsidRPr="003B2964" w:rsidTr="003F7CBB">
        <w:trPr>
          <w:cnfStyle w:val="000000100000"/>
        </w:trPr>
        <w:tc>
          <w:tcPr>
            <w:cnfStyle w:val="001000000000"/>
            <w:tcW w:w="828" w:type="dxa"/>
          </w:tcPr>
          <w:p w:rsidR="00A51B89" w:rsidRPr="004D2DEE" w:rsidRDefault="00B968D5">
            <w:pPr>
              <w:spacing w:after="200" w:line="276" w:lineRule="auto"/>
              <w:rPr>
                <w:rFonts w:asciiTheme="minorHAnsi" w:eastAsia="Times New Roman" w:hAnsiTheme="minorHAnsi" w:cstheme="minorHAnsi"/>
                <w:b w:val="0"/>
                <w:bCs w:val="0"/>
                <w:sz w:val="18"/>
                <w:szCs w:val="18"/>
              </w:rPr>
            </w:pPr>
            <w:r w:rsidRPr="004D2DEE">
              <w:rPr>
                <w:rFonts w:asciiTheme="minorHAnsi" w:eastAsia="Times New Roman" w:hAnsiTheme="minorHAnsi" w:cstheme="minorHAnsi"/>
                <w:b w:val="0"/>
                <w:bCs w:val="0"/>
                <w:sz w:val="18"/>
                <w:szCs w:val="18"/>
              </w:rPr>
              <w:t>2:30 PM</w:t>
            </w:r>
          </w:p>
        </w:tc>
        <w:tc>
          <w:tcPr>
            <w:tcW w:w="810" w:type="dxa"/>
          </w:tcPr>
          <w:p w:rsidR="000E27B3" w:rsidRPr="004D2DEE" w:rsidRDefault="00B968D5" w:rsidP="000E27B3">
            <w:pPr>
              <w:spacing w:after="200" w:line="276" w:lineRule="auto"/>
              <w:jc w:val="both"/>
              <w:cnfStyle w:val="000000100000"/>
              <w:rPr>
                <w:rFonts w:eastAsiaTheme="majorEastAsia" w:cstheme="minorHAnsi"/>
                <w:sz w:val="20"/>
                <w:szCs w:val="20"/>
              </w:rPr>
            </w:pPr>
            <w:r w:rsidRPr="004D2DEE">
              <w:rPr>
                <w:rFonts w:eastAsiaTheme="majorEastAsia" w:cstheme="minorHAnsi"/>
                <w:sz w:val="20"/>
                <w:szCs w:val="20"/>
              </w:rPr>
              <w:t>3:00 PM</w:t>
            </w:r>
          </w:p>
        </w:tc>
        <w:tc>
          <w:tcPr>
            <w:tcW w:w="4860" w:type="dxa"/>
          </w:tcPr>
          <w:p w:rsidR="00F050C6" w:rsidRPr="003B2964" w:rsidRDefault="00B968D5" w:rsidP="00F050C6">
            <w:pPr>
              <w:spacing w:after="200" w:line="276" w:lineRule="auto"/>
              <w:cnfStyle w:val="000000100000"/>
              <w:rPr>
                <w:rFonts w:eastAsia="Times New Roman" w:cstheme="minorHAnsi"/>
                <w:sz w:val="20"/>
                <w:szCs w:val="20"/>
              </w:rPr>
            </w:pPr>
            <w:r w:rsidRPr="00B968D5">
              <w:rPr>
                <w:rFonts w:eastAsia="Times New Roman" w:cstheme="minorHAnsi"/>
                <w:sz w:val="20"/>
                <w:szCs w:val="20"/>
              </w:rPr>
              <w:t>Impact of Food Safety Practices on Food Wastage and Food Insecurity</w:t>
            </w:r>
          </w:p>
          <w:p w:rsidR="000E27B3" w:rsidRPr="003B2964" w:rsidRDefault="000E27B3" w:rsidP="000E27B3">
            <w:pPr>
              <w:spacing w:after="200" w:line="276" w:lineRule="auto"/>
              <w:jc w:val="both"/>
              <w:cnfStyle w:val="000000100000"/>
              <w:rPr>
                <w:rFonts w:eastAsia="Times New Roman" w:cstheme="minorHAnsi"/>
                <w:sz w:val="20"/>
                <w:szCs w:val="20"/>
              </w:rPr>
            </w:pPr>
          </w:p>
        </w:tc>
        <w:tc>
          <w:tcPr>
            <w:tcW w:w="3690" w:type="dxa"/>
          </w:tcPr>
          <w:p w:rsidR="00A51B89" w:rsidRDefault="00B968D5">
            <w:pPr>
              <w:widowControl w:val="0"/>
              <w:autoSpaceDE w:val="0"/>
              <w:autoSpaceDN w:val="0"/>
              <w:adjustRightInd w:val="0"/>
              <w:cnfStyle w:val="000000100000"/>
              <w:rPr>
                <w:rFonts w:eastAsia="Times New Roman" w:cstheme="minorHAnsi"/>
                <w:sz w:val="20"/>
                <w:szCs w:val="20"/>
              </w:rPr>
            </w:pPr>
            <w:r w:rsidRPr="00B968D5">
              <w:rPr>
                <w:rFonts w:eastAsia="Times New Roman" w:cstheme="minorHAnsi"/>
                <w:sz w:val="20"/>
                <w:szCs w:val="20"/>
              </w:rPr>
              <w:t xml:space="preserve"> Samuel Godefroy, Professor,</w:t>
            </w:r>
            <w:r>
              <w:rPr>
                <w:rFonts w:eastAsia="Times New Roman" w:cstheme="minorHAnsi"/>
                <w:sz w:val="20"/>
                <w:szCs w:val="20"/>
              </w:rPr>
              <w:t xml:space="preserve"> </w:t>
            </w:r>
            <w:r w:rsidRPr="00B968D5">
              <w:rPr>
                <w:rFonts w:eastAsia="Times New Roman" w:cstheme="minorHAnsi"/>
                <w:sz w:val="20"/>
                <w:szCs w:val="20"/>
              </w:rPr>
              <w:t>Food Risk Analysis and Regulatory Systems, University of Laval, Quebec, Canada/ Senior Food Standards Advisor, China Centre of Food Safety Risk Assessment, (CFSA) </w:t>
            </w:r>
          </w:p>
          <w:p w:rsidR="00A51B89" w:rsidRDefault="00A51B89">
            <w:pPr>
              <w:widowControl w:val="0"/>
              <w:autoSpaceDE w:val="0"/>
              <w:autoSpaceDN w:val="0"/>
              <w:adjustRightInd w:val="0"/>
              <w:spacing w:after="200" w:line="276" w:lineRule="auto"/>
              <w:jc w:val="both"/>
              <w:cnfStyle w:val="000000100000"/>
              <w:rPr>
                <w:rFonts w:eastAsia="Times New Roman" w:cstheme="minorHAnsi"/>
                <w:sz w:val="20"/>
                <w:szCs w:val="20"/>
              </w:rPr>
            </w:pPr>
          </w:p>
        </w:tc>
      </w:tr>
      <w:tr w:rsidR="000E27B3" w:rsidRPr="003B2964" w:rsidTr="003F7CBB">
        <w:trPr>
          <w:cnfStyle w:val="000000010000"/>
        </w:trPr>
        <w:tc>
          <w:tcPr>
            <w:cnfStyle w:val="001000000000"/>
            <w:tcW w:w="828" w:type="dxa"/>
          </w:tcPr>
          <w:p w:rsidR="00A51B89" w:rsidRPr="004D2DEE" w:rsidRDefault="00B968D5">
            <w:pPr>
              <w:spacing w:after="200" w:line="276" w:lineRule="auto"/>
              <w:rPr>
                <w:rFonts w:asciiTheme="minorHAnsi" w:eastAsia="Times New Roman" w:hAnsiTheme="minorHAnsi" w:cstheme="minorHAnsi"/>
                <w:b w:val="0"/>
                <w:bCs w:val="0"/>
                <w:sz w:val="18"/>
                <w:szCs w:val="18"/>
              </w:rPr>
            </w:pPr>
            <w:r w:rsidRPr="004D2DEE">
              <w:rPr>
                <w:rFonts w:asciiTheme="minorHAnsi" w:eastAsia="Times New Roman" w:hAnsiTheme="minorHAnsi" w:cstheme="minorHAnsi"/>
                <w:sz w:val="18"/>
                <w:szCs w:val="18"/>
              </w:rPr>
              <w:t>3:00 PM</w:t>
            </w:r>
          </w:p>
        </w:tc>
        <w:tc>
          <w:tcPr>
            <w:tcW w:w="810" w:type="dxa"/>
          </w:tcPr>
          <w:p w:rsidR="000E27B3" w:rsidRPr="004D2DEE" w:rsidRDefault="00B968D5" w:rsidP="000E27B3">
            <w:pPr>
              <w:spacing w:after="200" w:line="276" w:lineRule="auto"/>
              <w:jc w:val="both"/>
              <w:cnfStyle w:val="000000010000"/>
              <w:rPr>
                <w:rFonts w:eastAsiaTheme="majorEastAsia" w:cstheme="minorHAnsi"/>
                <w:sz w:val="20"/>
                <w:szCs w:val="20"/>
              </w:rPr>
            </w:pPr>
            <w:r w:rsidRPr="004D2DEE">
              <w:rPr>
                <w:rFonts w:eastAsiaTheme="majorEastAsia" w:cstheme="minorHAnsi"/>
                <w:sz w:val="20"/>
                <w:szCs w:val="20"/>
              </w:rPr>
              <w:t>4:00 PM</w:t>
            </w:r>
          </w:p>
        </w:tc>
        <w:tc>
          <w:tcPr>
            <w:tcW w:w="4860" w:type="dxa"/>
          </w:tcPr>
          <w:p w:rsidR="000E27B3" w:rsidRPr="003B2964" w:rsidRDefault="00B968D5" w:rsidP="000E27B3">
            <w:pPr>
              <w:spacing w:after="200" w:line="276" w:lineRule="auto"/>
              <w:jc w:val="both"/>
              <w:cnfStyle w:val="000000010000"/>
              <w:rPr>
                <w:rFonts w:eastAsiaTheme="majorEastAsia" w:cstheme="minorHAnsi"/>
                <w:sz w:val="20"/>
                <w:szCs w:val="20"/>
              </w:rPr>
            </w:pPr>
            <w:r w:rsidRPr="00B968D5">
              <w:rPr>
                <w:rFonts w:eastAsiaTheme="majorEastAsia" w:cstheme="minorHAnsi"/>
                <w:sz w:val="20"/>
                <w:szCs w:val="20"/>
              </w:rPr>
              <w:t>Panel Discussion</w:t>
            </w:r>
          </w:p>
        </w:tc>
        <w:tc>
          <w:tcPr>
            <w:tcW w:w="3690" w:type="dxa"/>
          </w:tcPr>
          <w:p w:rsidR="000E27B3" w:rsidRPr="003B2964" w:rsidRDefault="000E27B3" w:rsidP="000E27B3">
            <w:pPr>
              <w:spacing w:after="200" w:line="276" w:lineRule="auto"/>
              <w:jc w:val="both"/>
              <w:cnfStyle w:val="000000010000"/>
              <w:rPr>
                <w:rFonts w:eastAsiaTheme="majorEastAsia" w:cstheme="minorHAnsi"/>
                <w:sz w:val="20"/>
                <w:szCs w:val="20"/>
              </w:rPr>
            </w:pPr>
          </w:p>
        </w:tc>
      </w:tr>
    </w:tbl>
    <w:p w:rsidR="009C59D8" w:rsidRPr="003B2964" w:rsidRDefault="009C59D8" w:rsidP="000E27B3">
      <w:pPr>
        <w:spacing w:after="0" w:line="240" w:lineRule="auto"/>
        <w:jc w:val="both"/>
        <w:rPr>
          <w:rFonts w:eastAsiaTheme="majorEastAsia" w:cstheme="minorHAnsi"/>
        </w:rPr>
      </w:pPr>
    </w:p>
    <w:p w:rsidR="00655E99" w:rsidRPr="003B2964" w:rsidRDefault="00655E99" w:rsidP="0061405A">
      <w:pPr>
        <w:tabs>
          <w:tab w:val="left" w:pos="1650"/>
        </w:tabs>
        <w:rPr>
          <w:rFonts w:asciiTheme="majorHAnsi" w:eastAsia="Times New Roman" w:hAnsiTheme="majorHAnsi" w:cs="Times New Roman"/>
          <w:sz w:val="20"/>
          <w:szCs w:val="20"/>
        </w:rPr>
      </w:pPr>
    </w:p>
    <w:p w:rsidR="00895A78" w:rsidRPr="003B2964" w:rsidRDefault="00895A78" w:rsidP="0061405A">
      <w:pPr>
        <w:tabs>
          <w:tab w:val="left" w:pos="1650"/>
        </w:tabs>
        <w:rPr>
          <w:rFonts w:asciiTheme="majorHAnsi" w:eastAsia="Times New Roman" w:hAnsiTheme="majorHAnsi" w:cs="Times New Roman"/>
          <w:sz w:val="20"/>
          <w:szCs w:val="20"/>
        </w:rPr>
      </w:pPr>
    </w:p>
    <w:tbl>
      <w:tblPr>
        <w:tblStyle w:val="LightGrid-Accent2"/>
        <w:tblW w:w="10188" w:type="dxa"/>
        <w:tblLayout w:type="fixed"/>
        <w:tblLook w:val="04A0"/>
      </w:tblPr>
      <w:tblGrid>
        <w:gridCol w:w="10188"/>
      </w:tblGrid>
      <w:tr w:rsidR="00895A78" w:rsidRPr="003B2964" w:rsidTr="003F7CBB">
        <w:trPr>
          <w:cnfStyle w:val="100000000000"/>
        </w:trPr>
        <w:tc>
          <w:tcPr>
            <w:cnfStyle w:val="001000000000"/>
            <w:tcW w:w="10188" w:type="dxa"/>
          </w:tcPr>
          <w:p w:rsidR="00895A78" w:rsidRPr="003B2964" w:rsidRDefault="00B968D5" w:rsidP="00895A78">
            <w:pPr>
              <w:spacing w:after="200" w:line="276"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Symposium 4</w:t>
            </w:r>
          </w:p>
          <w:p w:rsidR="00895A78" w:rsidRPr="003B2964" w:rsidRDefault="00895A78" w:rsidP="00895A78">
            <w:pPr>
              <w:spacing w:after="200" w:line="276" w:lineRule="auto"/>
              <w:jc w:val="both"/>
              <w:rPr>
                <w:rFonts w:eastAsia="Times New Roman" w:cs="Times New Roman"/>
                <w:sz w:val="20"/>
                <w:szCs w:val="20"/>
              </w:rPr>
            </w:pPr>
          </w:p>
          <w:p w:rsidR="00895A78" w:rsidRPr="003B2964" w:rsidRDefault="00B968D5" w:rsidP="00895A78">
            <w:pPr>
              <w:spacing w:after="200" w:line="276" w:lineRule="auto"/>
              <w:jc w:val="right"/>
              <w:rPr>
                <w:rFonts w:eastAsia="Times New Roman" w:cs="Times New Roman"/>
                <w:color w:val="FF0000"/>
                <w:sz w:val="20"/>
                <w:szCs w:val="20"/>
              </w:rPr>
            </w:pPr>
            <w:r>
              <w:rPr>
                <w:rFonts w:eastAsia="Times New Roman" w:cs="Times New Roman"/>
                <w:color w:val="FF0000"/>
                <w:sz w:val="20"/>
                <w:szCs w:val="20"/>
              </w:rPr>
              <w:t xml:space="preserve">Venue : Sheikh Rashid </w:t>
            </w:r>
            <w:r>
              <w:rPr>
                <w:rFonts w:eastAsia="Times New Roman" w:cs="Times New Roman"/>
                <w:color w:val="FF0000"/>
              </w:rPr>
              <w:t>Hall  A</w:t>
            </w:r>
          </w:p>
          <w:p w:rsidR="00895A78" w:rsidRPr="003B2964" w:rsidRDefault="00B968D5" w:rsidP="00895A78">
            <w:pPr>
              <w:spacing w:after="200" w:line="276" w:lineRule="auto"/>
              <w:rPr>
                <w:rFonts w:eastAsia="Times New Roman" w:cs="Times New Roman"/>
                <w:sz w:val="20"/>
                <w:szCs w:val="20"/>
              </w:rPr>
            </w:pPr>
            <w:r>
              <w:rPr>
                <w:rFonts w:eastAsia="Times New Roman" w:cs="Times New Roman"/>
                <w:sz w:val="20"/>
                <w:szCs w:val="20"/>
              </w:rPr>
              <w:t>27</w:t>
            </w:r>
            <w:r>
              <w:rPr>
                <w:rFonts w:eastAsia="Times New Roman" w:cs="Times New Roman"/>
                <w:sz w:val="20"/>
                <w:szCs w:val="20"/>
                <w:vertAlign w:val="superscript"/>
              </w:rPr>
              <w:t>th</w:t>
            </w:r>
            <w:r>
              <w:rPr>
                <w:rFonts w:eastAsia="Times New Roman" w:cs="Times New Roman"/>
                <w:sz w:val="20"/>
                <w:szCs w:val="20"/>
              </w:rPr>
              <w:t xml:space="preserve">  October 2015</w:t>
            </w:r>
          </w:p>
          <w:p w:rsidR="00895A78" w:rsidRPr="003B2964" w:rsidRDefault="00B968D5" w:rsidP="00E0239A">
            <w:pPr>
              <w:spacing w:after="200" w:line="276" w:lineRule="auto"/>
              <w:rPr>
                <w:rFonts w:eastAsia="Times New Roman" w:cs="Times New Roman"/>
                <w:sz w:val="20"/>
                <w:szCs w:val="20"/>
              </w:rPr>
            </w:pPr>
            <w:r>
              <w:rPr>
                <w:rFonts w:eastAsia="Times New Roman" w:cs="Times New Roman"/>
                <w:sz w:val="20"/>
                <w:szCs w:val="20"/>
              </w:rPr>
              <w:t>11:00 AM to 1:00 PM</w:t>
            </w:r>
          </w:p>
        </w:tc>
      </w:tr>
      <w:tr w:rsidR="00895A78" w:rsidRPr="003B2964" w:rsidTr="003F7CBB">
        <w:trPr>
          <w:cnfStyle w:val="000000100000"/>
        </w:trPr>
        <w:tc>
          <w:tcPr>
            <w:cnfStyle w:val="001000000000"/>
            <w:tcW w:w="10188" w:type="dxa"/>
          </w:tcPr>
          <w:p w:rsidR="00895A78" w:rsidRPr="003B2964" w:rsidRDefault="00B968D5" w:rsidP="003F7CBB">
            <w:pPr>
              <w:spacing w:after="200" w:line="276" w:lineRule="auto"/>
              <w:jc w:val="both"/>
            </w:pPr>
            <w:r w:rsidRPr="00B968D5">
              <w:rPr>
                <w:rFonts w:eastAsia="Times New Roman" w:cs="Times New Roman"/>
                <w:sz w:val="24"/>
                <w:szCs w:val="24"/>
              </w:rPr>
              <w:t>Designing a Safe Kitchen</w:t>
            </w:r>
            <w:r>
              <w:rPr>
                <w:sz w:val="28"/>
                <w:szCs w:val="28"/>
              </w:rPr>
              <w:t xml:space="preserve"> </w:t>
            </w:r>
          </w:p>
          <w:p w:rsidR="00F050C6" w:rsidRPr="004D2DEE" w:rsidRDefault="00B968D5" w:rsidP="00F050C6">
            <w:pPr>
              <w:spacing w:after="200" w:line="276" w:lineRule="auto"/>
              <w:rPr>
                <w:rFonts w:asciiTheme="minorHAnsi" w:hAnsiTheme="minorHAnsi" w:cstheme="minorHAnsi"/>
                <w:b w:val="0"/>
                <w:bCs w:val="0"/>
                <w:sz w:val="20"/>
                <w:szCs w:val="20"/>
              </w:rPr>
            </w:pPr>
            <w:r w:rsidRPr="004D2DEE">
              <w:rPr>
                <w:rFonts w:asciiTheme="minorHAnsi" w:hAnsiTheme="minorHAnsi" w:cstheme="minorHAnsi"/>
                <w:b w:val="0"/>
                <w:bCs w:val="0"/>
                <w:sz w:val="20"/>
                <w:szCs w:val="20"/>
              </w:rPr>
              <w:t>This session will cover the essential elements of the safe layout of a kitchen. It will be led by members of the ADFCA with stakeholders who participated in a joint kitchen design initiative.</w:t>
            </w:r>
          </w:p>
          <w:p w:rsidR="00F050C6" w:rsidRPr="004D2DEE" w:rsidRDefault="00B968D5" w:rsidP="00F050C6">
            <w:pPr>
              <w:spacing w:after="200" w:line="276" w:lineRule="auto"/>
              <w:rPr>
                <w:rFonts w:asciiTheme="minorHAnsi" w:hAnsiTheme="minorHAnsi" w:cstheme="minorHAnsi"/>
                <w:b w:val="0"/>
                <w:bCs w:val="0"/>
                <w:sz w:val="20"/>
                <w:szCs w:val="20"/>
              </w:rPr>
            </w:pPr>
            <w:r w:rsidRPr="004D2DEE">
              <w:rPr>
                <w:rFonts w:asciiTheme="minorHAnsi" w:hAnsiTheme="minorHAnsi" w:cstheme="minorHAnsi"/>
                <w:b w:val="0"/>
                <w:bCs w:val="0"/>
                <w:sz w:val="20"/>
                <w:szCs w:val="20"/>
              </w:rPr>
              <w:t>The session will be interactive group focusing on small group activities based on the minimum requirements for a number of specialist restaurants (including Indian and Arabic). It will include both practical design elements and legal requirements. Book your place in advance as there are limited spaces.</w:t>
            </w:r>
          </w:p>
          <w:p w:rsidR="00895A78" w:rsidRPr="004D2DEE" w:rsidRDefault="00B968D5" w:rsidP="003F7CBB">
            <w:pPr>
              <w:spacing w:after="200" w:line="276" w:lineRule="auto"/>
              <w:jc w:val="both"/>
              <w:rPr>
                <w:rFonts w:asciiTheme="minorHAnsi" w:hAnsiTheme="minorHAnsi" w:cstheme="minorHAnsi"/>
                <w:b w:val="0"/>
                <w:bCs w:val="0"/>
              </w:rPr>
            </w:pPr>
            <w:r w:rsidRPr="00B968D5">
              <w:rPr>
                <w:rFonts w:cstheme="minorHAnsi"/>
              </w:rPr>
              <w:t xml:space="preserve">Organizers: </w:t>
            </w:r>
            <w:r w:rsidRPr="004D2DEE">
              <w:rPr>
                <w:rFonts w:cstheme="minorHAnsi"/>
                <w:b w:val="0"/>
                <w:bCs w:val="0"/>
                <w:sz w:val="20"/>
                <w:szCs w:val="20"/>
              </w:rPr>
              <w:t>Abu Dhabi Food Control Authority</w:t>
            </w:r>
          </w:p>
          <w:p w:rsidR="00A51B89" w:rsidRDefault="00B968D5">
            <w:pPr>
              <w:spacing w:after="200" w:line="276" w:lineRule="auto"/>
              <w:ind w:left="720" w:hanging="720"/>
              <w:jc w:val="both"/>
              <w:rPr>
                <w:rFonts w:asciiTheme="minorHAnsi" w:hAnsiTheme="minorHAnsi" w:cstheme="minorHAnsi"/>
                <w:b w:val="0"/>
                <w:bCs w:val="0"/>
              </w:rPr>
            </w:pPr>
            <w:r>
              <w:rPr>
                <w:rFonts w:cstheme="minorHAnsi"/>
              </w:rPr>
              <w:t>Trainers</w:t>
            </w:r>
            <w:r w:rsidRPr="00B968D5">
              <w:rPr>
                <w:rFonts w:cstheme="minorHAnsi"/>
              </w:rPr>
              <w:t xml:space="preserve">: </w:t>
            </w:r>
            <w:r w:rsidRPr="004D2DEE">
              <w:rPr>
                <w:rFonts w:cstheme="minorHAnsi"/>
                <w:b w:val="0"/>
                <w:bCs w:val="0"/>
                <w:sz w:val="20"/>
                <w:szCs w:val="20"/>
              </w:rPr>
              <w:t>Mariam Al Khaja, ADFCA and Eunice Taylor, TSI, UAE</w:t>
            </w:r>
          </w:p>
          <w:p w:rsidR="00895A78" w:rsidRPr="003B2964" w:rsidRDefault="00895A78" w:rsidP="003F7CBB">
            <w:pPr>
              <w:spacing w:after="200" w:line="276" w:lineRule="auto"/>
              <w:jc w:val="both"/>
              <w:rPr>
                <w:rFonts w:asciiTheme="minorHAnsi" w:hAnsiTheme="minorHAnsi" w:cstheme="minorHAnsi"/>
                <w:b w:val="0"/>
                <w:bCs w:val="0"/>
              </w:rPr>
            </w:pPr>
          </w:p>
          <w:p w:rsidR="00A51B89" w:rsidRDefault="00B968D5">
            <w:pPr>
              <w:spacing w:after="200" w:line="276" w:lineRule="auto"/>
              <w:jc w:val="both"/>
              <w:rPr>
                <w:rFonts w:eastAsia="Times New Roman" w:cs="Times New Roman"/>
                <w:b w:val="0"/>
                <w:bCs w:val="0"/>
                <w:sz w:val="20"/>
                <w:szCs w:val="20"/>
              </w:rPr>
            </w:pPr>
            <w:r w:rsidRPr="00B968D5">
              <w:rPr>
                <w:rFonts w:cstheme="minorHAnsi"/>
              </w:rPr>
              <w:t xml:space="preserve">Target Audience: </w:t>
            </w:r>
            <w:r w:rsidRPr="004D2DEE">
              <w:rPr>
                <w:rFonts w:asciiTheme="minorHAnsi" w:hAnsiTheme="minorHAnsi" w:cstheme="minorHAnsi"/>
                <w:b w:val="0"/>
                <w:bCs w:val="0"/>
                <w:i/>
                <w:iCs/>
                <w:sz w:val="20"/>
                <w:szCs w:val="20"/>
              </w:rPr>
              <w:t>Food Regulatory Officials, Food Safety Specialists, Food Business owners, Academics, Chefs, Kitchen designers</w:t>
            </w:r>
          </w:p>
        </w:tc>
      </w:tr>
    </w:tbl>
    <w:p w:rsidR="00895A78" w:rsidRPr="003B2964" w:rsidRDefault="00895A78" w:rsidP="0061405A">
      <w:pPr>
        <w:tabs>
          <w:tab w:val="left" w:pos="1650"/>
        </w:tabs>
        <w:rPr>
          <w:rFonts w:asciiTheme="majorHAnsi" w:eastAsia="Times New Roman" w:hAnsiTheme="majorHAnsi" w:cs="Times New Roman"/>
          <w:sz w:val="20"/>
          <w:szCs w:val="20"/>
        </w:rPr>
      </w:pPr>
    </w:p>
    <w:tbl>
      <w:tblPr>
        <w:tblStyle w:val="LightGrid-Accent2"/>
        <w:tblW w:w="10188" w:type="dxa"/>
        <w:tblLayout w:type="fixed"/>
        <w:tblLook w:val="04A0"/>
      </w:tblPr>
      <w:tblGrid>
        <w:gridCol w:w="828"/>
        <w:gridCol w:w="810"/>
        <w:gridCol w:w="4860"/>
        <w:gridCol w:w="3690"/>
      </w:tblGrid>
      <w:tr w:rsidR="00F17361" w:rsidRPr="003B2964" w:rsidTr="003F7CBB">
        <w:trPr>
          <w:cnfStyle w:val="100000000000"/>
        </w:trPr>
        <w:tc>
          <w:tcPr>
            <w:cnfStyle w:val="001000000000"/>
            <w:tcW w:w="10188" w:type="dxa"/>
            <w:gridSpan w:val="4"/>
          </w:tcPr>
          <w:p w:rsidR="00F931E1" w:rsidRPr="003B2964" w:rsidRDefault="00B968D5" w:rsidP="00F931E1">
            <w:pPr>
              <w:spacing w:after="200" w:line="276"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Symposium 5</w:t>
            </w:r>
          </w:p>
          <w:p w:rsidR="00F17361" w:rsidRPr="003B2964" w:rsidRDefault="00F17361" w:rsidP="00F17361">
            <w:pPr>
              <w:spacing w:after="200" w:line="276" w:lineRule="auto"/>
              <w:jc w:val="both"/>
              <w:rPr>
                <w:rFonts w:eastAsia="Times New Roman" w:cs="Times New Roman"/>
                <w:sz w:val="20"/>
                <w:szCs w:val="20"/>
              </w:rPr>
            </w:pPr>
          </w:p>
          <w:p w:rsidR="00F17361" w:rsidRPr="003B2964" w:rsidRDefault="00B968D5" w:rsidP="00F17361">
            <w:pPr>
              <w:spacing w:after="200" w:line="276" w:lineRule="auto"/>
              <w:jc w:val="right"/>
              <w:rPr>
                <w:rFonts w:eastAsia="Times New Roman" w:cs="Times New Roman"/>
                <w:color w:val="FF0000"/>
                <w:sz w:val="20"/>
                <w:szCs w:val="20"/>
              </w:rPr>
            </w:pPr>
            <w:r>
              <w:rPr>
                <w:rFonts w:eastAsia="Times New Roman" w:cs="Times New Roman"/>
                <w:color w:val="FF0000"/>
                <w:sz w:val="20"/>
                <w:szCs w:val="20"/>
              </w:rPr>
              <w:t xml:space="preserve">Venue : Sheikh Rashid </w:t>
            </w:r>
            <w:r>
              <w:rPr>
                <w:rFonts w:eastAsia="Times New Roman" w:cs="Times New Roman"/>
                <w:color w:val="FF0000"/>
              </w:rPr>
              <w:t>Hall  A</w:t>
            </w:r>
          </w:p>
          <w:p w:rsidR="00F17361" w:rsidRPr="003B2964" w:rsidRDefault="00B968D5" w:rsidP="00F17361">
            <w:pPr>
              <w:spacing w:after="200" w:line="276" w:lineRule="auto"/>
              <w:rPr>
                <w:rFonts w:eastAsia="Times New Roman" w:cs="Times New Roman"/>
                <w:sz w:val="20"/>
                <w:szCs w:val="20"/>
              </w:rPr>
            </w:pPr>
            <w:r>
              <w:rPr>
                <w:rFonts w:eastAsia="Times New Roman" w:cs="Times New Roman"/>
                <w:sz w:val="20"/>
                <w:szCs w:val="20"/>
              </w:rPr>
              <w:t>27</w:t>
            </w:r>
            <w:r>
              <w:rPr>
                <w:rFonts w:eastAsia="Times New Roman" w:cs="Times New Roman"/>
                <w:sz w:val="20"/>
                <w:szCs w:val="20"/>
                <w:vertAlign w:val="superscript"/>
              </w:rPr>
              <w:t>th</w:t>
            </w:r>
            <w:r>
              <w:rPr>
                <w:rFonts w:eastAsia="Times New Roman" w:cs="Times New Roman"/>
                <w:sz w:val="20"/>
                <w:szCs w:val="20"/>
              </w:rPr>
              <w:t xml:space="preserve">  October 2015</w:t>
            </w:r>
          </w:p>
          <w:p w:rsidR="00F17361" w:rsidRPr="003B2964" w:rsidRDefault="00B968D5" w:rsidP="003F7CBB">
            <w:pPr>
              <w:spacing w:after="200" w:line="276" w:lineRule="auto"/>
              <w:jc w:val="both"/>
              <w:rPr>
                <w:rFonts w:eastAsia="Times New Roman" w:cs="Times New Roman"/>
                <w:sz w:val="20"/>
                <w:szCs w:val="20"/>
              </w:rPr>
            </w:pPr>
            <w:r>
              <w:rPr>
                <w:rFonts w:eastAsia="Times New Roman" w:cs="Times New Roman"/>
                <w:sz w:val="20"/>
                <w:szCs w:val="20"/>
              </w:rPr>
              <w:t>2:00 PM to 4:00 PM</w:t>
            </w:r>
          </w:p>
          <w:p w:rsidR="00F17361" w:rsidRPr="003B2964" w:rsidRDefault="00F17361" w:rsidP="003F7CBB">
            <w:pPr>
              <w:spacing w:after="200" w:line="276" w:lineRule="auto"/>
              <w:jc w:val="both"/>
              <w:rPr>
                <w:rFonts w:eastAsia="Times New Roman" w:cs="Times New Roman"/>
                <w:sz w:val="20"/>
                <w:szCs w:val="20"/>
              </w:rPr>
            </w:pPr>
          </w:p>
        </w:tc>
      </w:tr>
      <w:tr w:rsidR="00F17361" w:rsidRPr="003B2964" w:rsidTr="003F7CBB">
        <w:trPr>
          <w:cnfStyle w:val="000000100000"/>
        </w:trPr>
        <w:tc>
          <w:tcPr>
            <w:cnfStyle w:val="001000000000"/>
            <w:tcW w:w="10188" w:type="dxa"/>
            <w:gridSpan w:val="4"/>
          </w:tcPr>
          <w:p w:rsidR="00F17361" w:rsidRPr="003B2964" w:rsidRDefault="00F17361" w:rsidP="003F7CBB">
            <w:pPr>
              <w:spacing w:after="200" w:line="276" w:lineRule="auto"/>
              <w:rPr>
                <w:rFonts w:eastAsia="Times New Roman" w:cs="Times New Roman"/>
                <w:sz w:val="20"/>
                <w:szCs w:val="20"/>
              </w:rPr>
            </w:pPr>
          </w:p>
          <w:p w:rsidR="00F17361" w:rsidRPr="003B2964" w:rsidRDefault="00B968D5" w:rsidP="00E0239A">
            <w:pPr>
              <w:spacing w:after="200" w:line="276" w:lineRule="auto"/>
              <w:rPr>
                <w:rFonts w:eastAsia="Times New Roman" w:cs="Times New Roman"/>
                <w:sz w:val="24"/>
                <w:szCs w:val="24"/>
              </w:rPr>
            </w:pPr>
            <w:r>
              <w:rPr>
                <w:rFonts w:eastAsia="Times New Roman" w:cs="Times New Roman"/>
                <w:sz w:val="24"/>
                <w:szCs w:val="24"/>
              </w:rPr>
              <w:t xml:space="preserve">The Role of  Sanitary Design, Pest Management and Effective Cleaning and Disinfection in Preventing Foodborne Illness and allergies </w:t>
            </w:r>
          </w:p>
          <w:p w:rsidR="00A51B89" w:rsidRPr="004D2DEE" w:rsidRDefault="00A51B89">
            <w:pPr>
              <w:rPr>
                <w:rFonts w:asciiTheme="minorHAnsi" w:hAnsiTheme="minorHAnsi" w:cstheme="minorHAnsi"/>
                <w:b w:val="0"/>
                <w:bCs w:val="0"/>
              </w:rPr>
            </w:pPr>
          </w:p>
          <w:p w:rsidR="00A51B89" w:rsidRPr="004D2DEE" w:rsidRDefault="00B968D5">
            <w:pPr>
              <w:jc w:val="both"/>
              <w:rPr>
                <w:rFonts w:asciiTheme="minorHAnsi" w:hAnsiTheme="minorHAnsi" w:cstheme="minorHAnsi"/>
                <w:b w:val="0"/>
                <w:bCs w:val="0"/>
                <w:sz w:val="20"/>
                <w:szCs w:val="20"/>
              </w:rPr>
            </w:pPr>
            <w:r w:rsidRPr="004D2DEE">
              <w:rPr>
                <w:rFonts w:asciiTheme="minorHAnsi" w:hAnsiTheme="minorHAnsi" w:cstheme="minorHAnsi"/>
                <w:b w:val="0"/>
                <w:bCs w:val="0"/>
                <w:sz w:val="20"/>
                <w:szCs w:val="20"/>
              </w:rPr>
              <w:t>Sanitary design of food establishments, cleaning, pest management and other PRPs are the foundation of food safety. Without well-developed PRPs that are properly documented, implemented and maintained, a processor risks serious problems. Most foodborne outbreaks are caused not by a breakdown or failure at CCPs, but by a failure of one or more PRPs.</w:t>
            </w:r>
          </w:p>
          <w:p w:rsidR="00A51B89" w:rsidRPr="004D2DEE" w:rsidRDefault="00A51B89">
            <w:pPr>
              <w:jc w:val="both"/>
              <w:rPr>
                <w:rFonts w:asciiTheme="minorHAnsi" w:hAnsiTheme="minorHAnsi" w:cstheme="minorHAnsi"/>
                <w:b w:val="0"/>
                <w:bCs w:val="0"/>
                <w:sz w:val="20"/>
                <w:szCs w:val="20"/>
              </w:rPr>
            </w:pPr>
          </w:p>
          <w:p w:rsidR="00A51B89" w:rsidRPr="004D2DEE" w:rsidRDefault="00B968D5">
            <w:pPr>
              <w:jc w:val="both"/>
              <w:rPr>
                <w:rFonts w:asciiTheme="minorHAnsi" w:hAnsiTheme="minorHAnsi" w:cstheme="minorHAnsi"/>
                <w:b w:val="0"/>
                <w:bCs w:val="0"/>
              </w:rPr>
            </w:pPr>
            <w:r w:rsidRPr="004D2DEE">
              <w:rPr>
                <w:rFonts w:asciiTheme="minorHAnsi" w:hAnsiTheme="minorHAnsi" w:cstheme="minorHAnsi"/>
                <w:b w:val="0"/>
                <w:bCs w:val="0"/>
                <w:sz w:val="20"/>
                <w:szCs w:val="20"/>
              </w:rPr>
              <w:t>This symposium will address some of the important aspects of PRPs that when properly developed and managed will support the food safety management system and withstand the scrutiny of in-house quality staff, auditors and customers.</w:t>
            </w:r>
          </w:p>
          <w:p w:rsidR="005E2C84" w:rsidRPr="004D2DEE" w:rsidRDefault="005E2C84" w:rsidP="003F7CBB">
            <w:pPr>
              <w:spacing w:after="200" w:line="276" w:lineRule="auto"/>
              <w:rPr>
                <w:rFonts w:asciiTheme="minorHAnsi" w:hAnsiTheme="minorHAnsi" w:cstheme="minorHAnsi"/>
                <w:b w:val="0"/>
                <w:bCs w:val="0"/>
              </w:rPr>
            </w:pPr>
          </w:p>
          <w:p w:rsidR="00E0239A" w:rsidRPr="004D2DEE" w:rsidRDefault="00B968D5" w:rsidP="00E0239A">
            <w:pPr>
              <w:spacing w:after="200" w:line="276" w:lineRule="auto"/>
              <w:jc w:val="both"/>
              <w:rPr>
                <w:rFonts w:asciiTheme="minorHAnsi" w:hAnsiTheme="minorHAnsi" w:cstheme="minorHAnsi"/>
                <w:b w:val="0"/>
                <w:bCs w:val="0"/>
              </w:rPr>
            </w:pPr>
            <w:r>
              <w:rPr>
                <w:rFonts w:cstheme="minorHAnsi"/>
              </w:rPr>
              <w:t xml:space="preserve">Organizer: </w:t>
            </w:r>
            <w:r w:rsidRPr="004D2DEE">
              <w:rPr>
                <w:rFonts w:cstheme="minorHAnsi"/>
                <w:b w:val="0"/>
                <w:bCs w:val="0"/>
                <w:sz w:val="20"/>
                <w:szCs w:val="20"/>
              </w:rPr>
              <w:t>Dubai Municipality</w:t>
            </w:r>
          </w:p>
          <w:p w:rsidR="004D2DEE" w:rsidRDefault="00B968D5">
            <w:pPr>
              <w:jc w:val="both"/>
              <w:rPr>
                <w:rFonts w:cstheme="minorHAnsi"/>
              </w:rPr>
            </w:pPr>
            <w:r>
              <w:rPr>
                <w:rFonts w:cstheme="minorHAnsi"/>
              </w:rPr>
              <w:t xml:space="preserve">Moderator: </w:t>
            </w:r>
            <w:r w:rsidRPr="004D2DEE">
              <w:rPr>
                <w:rFonts w:cstheme="minorHAnsi"/>
                <w:b w:val="0"/>
                <w:bCs w:val="0"/>
                <w:sz w:val="20"/>
                <w:szCs w:val="20"/>
              </w:rPr>
              <w:t>John Holah, Holchem, UK</w:t>
            </w:r>
          </w:p>
          <w:p w:rsidR="00A51B89" w:rsidRDefault="00A51B89">
            <w:pPr>
              <w:jc w:val="both"/>
              <w:rPr>
                <w:rFonts w:asciiTheme="minorHAnsi" w:hAnsiTheme="minorHAnsi" w:cstheme="minorHAnsi"/>
              </w:rPr>
            </w:pPr>
          </w:p>
          <w:p w:rsidR="00F17361" w:rsidRPr="003B2964" w:rsidRDefault="00B968D5" w:rsidP="00E0239A">
            <w:pPr>
              <w:spacing w:after="200" w:line="276" w:lineRule="auto"/>
              <w:jc w:val="both"/>
              <w:rPr>
                <w:rFonts w:asciiTheme="minorHAnsi" w:hAnsiTheme="minorHAnsi" w:cstheme="minorHAnsi"/>
                <w:b w:val="0"/>
                <w:bCs w:val="0"/>
              </w:rPr>
            </w:pPr>
            <w:r>
              <w:rPr>
                <w:rFonts w:cstheme="minorHAnsi"/>
              </w:rPr>
              <w:t xml:space="preserve">Target Audience: </w:t>
            </w:r>
            <w:r w:rsidRPr="004D2DEE">
              <w:rPr>
                <w:rFonts w:asciiTheme="minorHAnsi" w:hAnsiTheme="minorHAnsi" w:cstheme="minorHAnsi"/>
                <w:b w:val="0"/>
                <w:bCs w:val="0"/>
                <w:i/>
                <w:iCs/>
              </w:rPr>
              <w:t>Food Regulatory and Inspection Officials, Food Safety Auditors, Consultants, Food Business owners, Academics, Cleaning and maintenance service providers, Pest Management and Public Health Officials</w:t>
            </w:r>
          </w:p>
        </w:tc>
      </w:tr>
      <w:tr w:rsidR="00F17361" w:rsidRPr="003B2964" w:rsidTr="003F7CBB">
        <w:trPr>
          <w:cnfStyle w:val="000000010000"/>
        </w:trPr>
        <w:tc>
          <w:tcPr>
            <w:cnfStyle w:val="001000000000"/>
            <w:tcW w:w="828" w:type="dxa"/>
          </w:tcPr>
          <w:p w:rsidR="00F17361" w:rsidRPr="003B2964" w:rsidRDefault="00B968D5" w:rsidP="003F7CBB">
            <w:pPr>
              <w:spacing w:after="200" w:line="276" w:lineRule="auto"/>
            </w:pPr>
            <w:r>
              <w:t>Start</w:t>
            </w:r>
          </w:p>
        </w:tc>
        <w:tc>
          <w:tcPr>
            <w:tcW w:w="810" w:type="dxa"/>
          </w:tcPr>
          <w:p w:rsidR="00F17361" w:rsidRPr="003B2964" w:rsidRDefault="00B968D5" w:rsidP="003F7CBB">
            <w:pPr>
              <w:spacing w:after="200" w:line="276" w:lineRule="auto"/>
              <w:jc w:val="center"/>
              <w:cnfStyle w:val="000000010000"/>
              <w:rPr>
                <w:rFonts w:asciiTheme="majorHAnsi" w:eastAsia="Times New Roman" w:hAnsiTheme="majorHAnsi" w:cs="Times New Roman"/>
                <w:b/>
                <w:bCs/>
                <w:sz w:val="20"/>
                <w:szCs w:val="20"/>
              </w:rPr>
            </w:pPr>
            <w:r>
              <w:rPr>
                <w:rFonts w:asciiTheme="majorHAnsi" w:eastAsia="Times New Roman" w:hAnsiTheme="majorHAnsi" w:cs="Times New Roman"/>
                <w:b/>
                <w:bCs/>
                <w:sz w:val="20"/>
                <w:szCs w:val="20"/>
              </w:rPr>
              <w:t>End</w:t>
            </w:r>
          </w:p>
        </w:tc>
        <w:tc>
          <w:tcPr>
            <w:tcW w:w="4860" w:type="dxa"/>
          </w:tcPr>
          <w:p w:rsidR="00F17361" w:rsidRPr="003B2964" w:rsidRDefault="00F17361" w:rsidP="003F7CBB">
            <w:pPr>
              <w:spacing w:after="200" w:line="276" w:lineRule="auto"/>
              <w:cnfStyle w:val="000000010000"/>
              <w:rPr>
                <w:rFonts w:asciiTheme="majorHAnsi" w:eastAsia="Times New Roman" w:hAnsiTheme="majorHAnsi" w:cs="Times New Roman"/>
                <w:sz w:val="20"/>
                <w:szCs w:val="20"/>
              </w:rPr>
            </w:pPr>
          </w:p>
        </w:tc>
        <w:tc>
          <w:tcPr>
            <w:tcW w:w="3690" w:type="dxa"/>
          </w:tcPr>
          <w:p w:rsidR="00F17361" w:rsidRPr="003B2964" w:rsidRDefault="00F17361" w:rsidP="003F7CBB">
            <w:pPr>
              <w:spacing w:after="200" w:line="276" w:lineRule="auto"/>
              <w:cnfStyle w:val="000000010000"/>
              <w:rPr>
                <w:rFonts w:asciiTheme="majorHAnsi" w:eastAsia="Times New Roman" w:hAnsiTheme="majorHAnsi" w:cs="Times New Roman"/>
                <w:sz w:val="20"/>
                <w:szCs w:val="20"/>
              </w:rPr>
            </w:pPr>
          </w:p>
        </w:tc>
      </w:tr>
      <w:tr w:rsidR="00F17361" w:rsidRPr="003B2964" w:rsidTr="003F7CBB">
        <w:trPr>
          <w:cnfStyle w:val="000000100000"/>
        </w:trPr>
        <w:tc>
          <w:tcPr>
            <w:cnfStyle w:val="001000000000"/>
            <w:tcW w:w="828" w:type="dxa"/>
          </w:tcPr>
          <w:p w:rsidR="00F17361" w:rsidRPr="004D2DEE" w:rsidRDefault="00B968D5" w:rsidP="003F7CBB">
            <w:pPr>
              <w:spacing w:after="200" w:line="276" w:lineRule="auto"/>
              <w:rPr>
                <w:b w:val="0"/>
                <w:bCs w:val="0"/>
                <w:sz w:val="18"/>
                <w:szCs w:val="18"/>
              </w:rPr>
            </w:pPr>
            <w:r w:rsidRPr="004D2DEE">
              <w:rPr>
                <w:b w:val="0"/>
                <w:bCs w:val="0"/>
                <w:sz w:val="18"/>
                <w:szCs w:val="18"/>
              </w:rPr>
              <w:t>2:00 PM</w:t>
            </w:r>
          </w:p>
        </w:tc>
        <w:tc>
          <w:tcPr>
            <w:tcW w:w="810" w:type="dxa"/>
          </w:tcPr>
          <w:p w:rsidR="00F17361" w:rsidRPr="004D2DEE" w:rsidRDefault="00B968D5" w:rsidP="003F7CBB">
            <w:pPr>
              <w:spacing w:after="200" w:line="276" w:lineRule="auto"/>
              <w:jc w:val="center"/>
              <w:cnfStyle w:val="00000010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2:30 PM</w:t>
            </w:r>
          </w:p>
        </w:tc>
        <w:tc>
          <w:tcPr>
            <w:tcW w:w="4860" w:type="dxa"/>
          </w:tcPr>
          <w:p w:rsidR="00F17361" w:rsidRPr="003B2964" w:rsidRDefault="00B968D5" w:rsidP="003F7CBB">
            <w:pPr>
              <w:spacing w:after="200" w:line="276" w:lineRule="auto"/>
              <w:cnfStyle w:val="000000100000"/>
              <w:rPr>
                <w:rFonts w:eastAsia="Times New Roman" w:cstheme="minorHAnsi"/>
                <w:sz w:val="20"/>
                <w:szCs w:val="20"/>
              </w:rPr>
            </w:pPr>
            <w:r>
              <w:rPr>
                <w:rFonts w:eastAsia="Times New Roman" w:cstheme="minorHAnsi"/>
                <w:sz w:val="20"/>
                <w:szCs w:val="20"/>
              </w:rPr>
              <w:t>Cleaning of Food Contact Surfaces – What, When and How?</w:t>
            </w:r>
          </w:p>
        </w:tc>
        <w:tc>
          <w:tcPr>
            <w:tcW w:w="3690" w:type="dxa"/>
          </w:tcPr>
          <w:p w:rsidR="00F17361" w:rsidRPr="003B2964" w:rsidRDefault="00B968D5" w:rsidP="003F7CBB">
            <w:pPr>
              <w:spacing w:after="200" w:line="276" w:lineRule="auto"/>
              <w:cnfStyle w:val="000000100000"/>
              <w:rPr>
                <w:rFonts w:eastAsia="Times New Roman" w:cstheme="minorHAnsi"/>
                <w:sz w:val="20"/>
                <w:szCs w:val="20"/>
              </w:rPr>
            </w:pPr>
            <w:r>
              <w:rPr>
                <w:rFonts w:eastAsia="Times New Roman" w:cstheme="minorHAnsi"/>
                <w:sz w:val="20"/>
                <w:szCs w:val="20"/>
              </w:rPr>
              <w:t>Perminder Rupra, PAL International, UK</w:t>
            </w:r>
          </w:p>
        </w:tc>
      </w:tr>
      <w:tr w:rsidR="00F17361" w:rsidRPr="003B2964" w:rsidTr="003F7CBB">
        <w:trPr>
          <w:cnfStyle w:val="000000010000"/>
        </w:trPr>
        <w:tc>
          <w:tcPr>
            <w:cnfStyle w:val="001000000000"/>
            <w:tcW w:w="828" w:type="dxa"/>
          </w:tcPr>
          <w:p w:rsidR="00F17361" w:rsidRPr="004D2DEE" w:rsidRDefault="00B968D5" w:rsidP="003F7CBB">
            <w:pPr>
              <w:spacing w:after="200" w:line="276" w:lineRule="auto"/>
              <w:rPr>
                <w:b w:val="0"/>
                <w:bCs w:val="0"/>
                <w:sz w:val="18"/>
                <w:szCs w:val="18"/>
              </w:rPr>
            </w:pPr>
            <w:r w:rsidRPr="004D2DEE">
              <w:rPr>
                <w:b w:val="0"/>
                <w:bCs w:val="0"/>
                <w:sz w:val="18"/>
                <w:szCs w:val="18"/>
              </w:rPr>
              <w:t>2:30 PM</w:t>
            </w:r>
          </w:p>
        </w:tc>
        <w:tc>
          <w:tcPr>
            <w:tcW w:w="810" w:type="dxa"/>
          </w:tcPr>
          <w:p w:rsidR="00F17361" w:rsidRPr="004D2DEE" w:rsidRDefault="00B968D5" w:rsidP="003F7CBB">
            <w:pPr>
              <w:spacing w:after="200" w:line="276" w:lineRule="auto"/>
              <w:jc w:val="center"/>
              <w:cnfStyle w:val="00000001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3:00 PM</w:t>
            </w:r>
          </w:p>
        </w:tc>
        <w:tc>
          <w:tcPr>
            <w:tcW w:w="4860" w:type="dxa"/>
          </w:tcPr>
          <w:p w:rsidR="00F17361" w:rsidRPr="003B2964" w:rsidRDefault="00B968D5" w:rsidP="003F7CBB">
            <w:pPr>
              <w:spacing w:after="200" w:line="276" w:lineRule="auto"/>
              <w:cnfStyle w:val="000000010000"/>
              <w:rPr>
                <w:rFonts w:eastAsia="Times New Roman" w:cstheme="minorHAnsi"/>
                <w:sz w:val="20"/>
                <w:szCs w:val="20"/>
              </w:rPr>
            </w:pPr>
            <w:r>
              <w:rPr>
                <w:rFonts w:eastAsia="Times New Roman" w:cstheme="minorHAnsi"/>
                <w:sz w:val="20"/>
                <w:szCs w:val="20"/>
              </w:rPr>
              <w:t>Allergen control and the implications for cleaning</w:t>
            </w:r>
          </w:p>
        </w:tc>
        <w:tc>
          <w:tcPr>
            <w:tcW w:w="3690" w:type="dxa"/>
          </w:tcPr>
          <w:p w:rsidR="00F17361" w:rsidRPr="003B2964" w:rsidRDefault="00B968D5" w:rsidP="003F7CBB">
            <w:pPr>
              <w:spacing w:after="200" w:line="276" w:lineRule="auto"/>
              <w:cnfStyle w:val="000000010000"/>
              <w:rPr>
                <w:rFonts w:eastAsia="Times New Roman" w:cstheme="minorHAnsi"/>
                <w:sz w:val="20"/>
                <w:szCs w:val="20"/>
              </w:rPr>
            </w:pPr>
            <w:r>
              <w:rPr>
                <w:rFonts w:eastAsia="Times New Roman" w:cstheme="minorHAnsi"/>
                <w:sz w:val="20"/>
                <w:szCs w:val="20"/>
              </w:rPr>
              <w:t>Martin Easter, Hygiena, UK</w:t>
            </w:r>
          </w:p>
        </w:tc>
      </w:tr>
      <w:tr w:rsidR="00F17361" w:rsidRPr="003B2964" w:rsidTr="003F7CBB">
        <w:trPr>
          <w:cnfStyle w:val="000000100000"/>
        </w:trPr>
        <w:tc>
          <w:tcPr>
            <w:cnfStyle w:val="001000000000"/>
            <w:tcW w:w="828" w:type="dxa"/>
          </w:tcPr>
          <w:p w:rsidR="00F17361" w:rsidRPr="004D2DEE" w:rsidRDefault="00B968D5" w:rsidP="003F7CBB">
            <w:pPr>
              <w:spacing w:after="200" w:line="276" w:lineRule="auto"/>
              <w:rPr>
                <w:b w:val="0"/>
                <w:bCs w:val="0"/>
                <w:sz w:val="18"/>
                <w:szCs w:val="18"/>
              </w:rPr>
            </w:pPr>
            <w:r w:rsidRPr="004D2DEE">
              <w:rPr>
                <w:b w:val="0"/>
                <w:bCs w:val="0"/>
                <w:sz w:val="18"/>
                <w:szCs w:val="18"/>
              </w:rPr>
              <w:t>3:00 PM</w:t>
            </w:r>
          </w:p>
        </w:tc>
        <w:tc>
          <w:tcPr>
            <w:tcW w:w="810" w:type="dxa"/>
          </w:tcPr>
          <w:p w:rsidR="00F17361" w:rsidRPr="004D2DEE" w:rsidRDefault="00B968D5" w:rsidP="003F7CBB">
            <w:pPr>
              <w:spacing w:after="200" w:line="276" w:lineRule="auto"/>
              <w:jc w:val="center"/>
              <w:cnfStyle w:val="00000010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3:30 PM</w:t>
            </w:r>
          </w:p>
        </w:tc>
        <w:tc>
          <w:tcPr>
            <w:tcW w:w="4860" w:type="dxa"/>
          </w:tcPr>
          <w:p w:rsidR="00F17361" w:rsidRPr="003B2964" w:rsidRDefault="00B968D5" w:rsidP="004D2DEE">
            <w:pPr>
              <w:spacing w:after="200" w:line="276" w:lineRule="auto"/>
              <w:cnfStyle w:val="000000100000"/>
              <w:rPr>
                <w:rFonts w:eastAsia="Times New Roman" w:cstheme="minorHAnsi"/>
                <w:sz w:val="20"/>
                <w:szCs w:val="20"/>
              </w:rPr>
            </w:pPr>
            <w:r>
              <w:rPr>
                <w:rFonts w:eastAsia="Times New Roman" w:cstheme="minorHAnsi"/>
                <w:sz w:val="20"/>
                <w:szCs w:val="20"/>
              </w:rPr>
              <w:t xml:space="preserve">Validation and Verification of Cleaning Effectiveness </w:t>
            </w:r>
          </w:p>
        </w:tc>
        <w:tc>
          <w:tcPr>
            <w:tcW w:w="3690" w:type="dxa"/>
          </w:tcPr>
          <w:p w:rsidR="00A51B89" w:rsidRDefault="00B968D5">
            <w:pPr>
              <w:cnfStyle w:val="000000100000"/>
              <w:rPr>
                <w:rFonts w:eastAsia="Times New Roman" w:cstheme="minorHAnsi"/>
                <w:sz w:val="20"/>
                <w:szCs w:val="20"/>
              </w:rPr>
            </w:pPr>
            <w:r>
              <w:rPr>
                <w:rFonts w:eastAsia="Times New Roman" w:cstheme="minorHAnsi"/>
                <w:sz w:val="20"/>
                <w:szCs w:val="20"/>
              </w:rPr>
              <w:t>Hatice Bostan,  Mondelez</w:t>
            </w:r>
            <w:r w:rsidRPr="00B968D5">
              <w:rPr>
                <w:rFonts w:eastAsia="Times New Roman" w:cstheme="minorHAnsi"/>
                <w:sz w:val="20"/>
                <w:szCs w:val="20"/>
              </w:rPr>
              <w:t>, UK</w:t>
            </w:r>
          </w:p>
        </w:tc>
      </w:tr>
      <w:tr w:rsidR="007F6760" w:rsidRPr="003B2964" w:rsidTr="003F7CBB">
        <w:trPr>
          <w:cnfStyle w:val="000000010000"/>
        </w:trPr>
        <w:tc>
          <w:tcPr>
            <w:cnfStyle w:val="001000000000"/>
            <w:tcW w:w="828" w:type="dxa"/>
          </w:tcPr>
          <w:p w:rsidR="007F6760" w:rsidRPr="004D2DEE" w:rsidRDefault="00B968D5" w:rsidP="003F7CBB">
            <w:pPr>
              <w:spacing w:after="200" w:line="276" w:lineRule="auto"/>
              <w:rPr>
                <w:b w:val="0"/>
                <w:bCs w:val="0"/>
                <w:sz w:val="18"/>
                <w:szCs w:val="18"/>
              </w:rPr>
            </w:pPr>
            <w:r w:rsidRPr="004D2DEE">
              <w:rPr>
                <w:b w:val="0"/>
                <w:bCs w:val="0"/>
                <w:sz w:val="18"/>
                <w:szCs w:val="18"/>
              </w:rPr>
              <w:t>3:30 PM</w:t>
            </w:r>
          </w:p>
        </w:tc>
        <w:tc>
          <w:tcPr>
            <w:tcW w:w="810" w:type="dxa"/>
          </w:tcPr>
          <w:p w:rsidR="007F6760" w:rsidRPr="004D2DEE" w:rsidRDefault="00B968D5" w:rsidP="003F7CBB">
            <w:pPr>
              <w:spacing w:after="200" w:line="276" w:lineRule="auto"/>
              <w:jc w:val="center"/>
              <w:cnfStyle w:val="00000001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4:00 PM</w:t>
            </w:r>
          </w:p>
        </w:tc>
        <w:tc>
          <w:tcPr>
            <w:tcW w:w="4860" w:type="dxa"/>
          </w:tcPr>
          <w:p w:rsidR="007F6760" w:rsidRPr="003B2964" w:rsidRDefault="00B968D5" w:rsidP="004D2DEE">
            <w:pPr>
              <w:spacing w:after="200" w:line="276" w:lineRule="auto"/>
              <w:jc w:val="both"/>
              <w:cnfStyle w:val="000000010000"/>
              <w:rPr>
                <w:rFonts w:asciiTheme="majorHAnsi" w:eastAsia="Times New Roman" w:hAnsiTheme="majorHAnsi" w:cs="Times New Roman"/>
                <w:sz w:val="20"/>
                <w:szCs w:val="20"/>
              </w:rPr>
            </w:pPr>
            <w:r>
              <w:rPr>
                <w:rFonts w:eastAsia="Times New Roman" w:cs="Times New Roman"/>
                <w:sz w:val="20"/>
                <w:szCs w:val="20"/>
              </w:rPr>
              <w:t>Pest Prevention –Better Be Smarter than the Pests!</w:t>
            </w:r>
          </w:p>
        </w:tc>
        <w:tc>
          <w:tcPr>
            <w:tcW w:w="3690" w:type="dxa"/>
          </w:tcPr>
          <w:p w:rsidR="00A51B89" w:rsidRDefault="00B968D5">
            <w:pPr>
              <w:cnfStyle w:val="000000010000"/>
              <w:rPr>
                <w:rFonts w:asciiTheme="majorHAnsi" w:eastAsia="Times New Roman" w:hAnsiTheme="majorHAnsi" w:cs="Times New Roman"/>
                <w:sz w:val="20"/>
                <w:szCs w:val="20"/>
              </w:rPr>
            </w:pPr>
            <w:r>
              <w:rPr>
                <w:rFonts w:eastAsia="Times New Roman" w:cs="Times New Roman"/>
                <w:sz w:val="20"/>
                <w:szCs w:val="20"/>
              </w:rPr>
              <w:t>Odelon Del Mundo Reyes,  Ecovar</w:t>
            </w:r>
            <w:r w:rsidRPr="00B968D5">
              <w:rPr>
                <w:rFonts w:eastAsia="Times New Roman" w:cs="Times New Roman"/>
                <w:sz w:val="20"/>
                <w:szCs w:val="20"/>
              </w:rPr>
              <w:t>, UAE</w:t>
            </w:r>
          </w:p>
        </w:tc>
      </w:tr>
      <w:tr w:rsidR="00215733" w:rsidRPr="003B2964" w:rsidTr="003F7CBB">
        <w:trPr>
          <w:cnfStyle w:val="000000100000"/>
        </w:trPr>
        <w:tc>
          <w:tcPr>
            <w:cnfStyle w:val="001000000000"/>
            <w:tcW w:w="828" w:type="dxa"/>
          </w:tcPr>
          <w:p w:rsidR="00215733" w:rsidRPr="004D2DEE" w:rsidRDefault="00B968D5" w:rsidP="003F7CBB">
            <w:pPr>
              <w:spacing w:after="200" w:line="276" w:lineRule="auto"/>
              <w:rPr>
                <w:b w:val="0"/>
                <w:bCs w:val="0"/>
                <w:sz w:val="18"/>
                <w:szCs w:val="18"/>
              </w:rPr>
            </w:pPr>
            <w:r w:rsidRPr="004D2DEE">
              <w:rPr>
                <w:b w:val="0"/>
                <w:bCs w:val="0"/>
                <w:sz w:val="18"/>
                <w:szCs w:val="18"/>
              </w:rPr>
              <w:t>4:00 PM</w:t>
            </w:r>
          </w:p>
        </w:tc>
        <w:tc>
          <w:tcPr>
            <w:tcW w:w="810" w:type="dxa"/>
          </w:tcPr>
          <w:p w:rsidR="00215733" w:rsidRPr="004D2DEE" w:rsidRDefault="00B968D5" w:rsidP="003F7CBB">
            <w:pPr>
              <w:spacing w:after="200" w:line="276" w:lineRule="auto"/>
              <w:jc w:val="center"/>
              <w:cnfStyle w:val="000000100000"/>
              <w:rPr>
                <w:rFonts w:asciiTheme="majorHAnsi" w:eastAsia="Times New Roman" w:hAnsiTheme="majorHAnsi" w:cs="Times New Roman"/>
                <w:sz w:val="18"/>
                <w:szCs w:val="18"/>
              </w:rPr>
            </w:pPr>
            <w:r w:rsidRPr="004D2DEE">
              <w:rPr>
                <w:rFonts w:asciiTheme="majorHAnsi" w:eastAsia="Times New Roman" w:hAnsiTheme="majorHAnsi" w:cs="Times New Roman"/>
                <w:sz w:val="18"/>
                <w:szCs w:val="18"/>
              </w:rPr>
              <w:t>4:30 PM</w:t>
            </w:r>
          </w:p>
        </w:tc>
        <w:tc>
          <w:tcPr>
            <w:tcW w:w="4860" w:type="dxa"/>
          </w:tcPr>
          <w:p w:rsidR="00215733" w:rsidRPr="003B2964" w:rsidRDefault="00B968D5" w:rsidP="00F513CC">
            <w:pPr>
              <w:spacing w:after="200" w:line="276" w:lineRule="auto"/>
              <w:jc w:val="both"/>
              <w:cnfStyle w:val="000000100000"/>
              <w:rPr>
                <w:rFonts w:eastAsia="Times New Roman" w:cs="Times New Roman"/>
                <w:sz w:val="20"/>
                <w:szCs w:val="20"/>
              </w:rPr>
            </w:pPr>
            <w:r>
              <w:rPr>
                <w:rFonts w:eastAsia="Times New Roman" w:cs="Times New Roman"/>
                <w:sz w:val="20"/>
                <w:szCs w:val="20"/>
              </w:rPr>
              <w:t>Panel Discussion</w:t>
            </w:r>
          </w:p>
        </w:tc>
        <w:tc>
          <w:tcPr>
            <w:tcW w:w="3690" w:type="dxa"/>
          </w:tcPr>
          <w:p w:rsidR="00215733" w:rsidRPr="003B2964" w:rsidRDefault="00215733" w:rsidP="003F7CBB">
            <w:pPr>
              <w:spacing w:after="200" w:line="276" w:lineRule="auto"/>
              <w:cnfStyle w:val="000000100000"/>
              <w:rPr>
                <w:rFonts w:eastAsia="Times New Roman" w:cs="Times New Roman"/>
                <w:sz w:val="20"/>
                <w:szCs w:val="20"/>
              </w:rPr>
            </w:pPr>
          </w:p>
        </w:tc>
      </w:tr>
    </w:tbl>
    <w:p w:rsidR="00612634" w:rsidRPr="003B2964" w:rsidRDefault="00612634" w:rsidP="0061405A">
      <w:pPr>
        <w:tabs>
          <w:tab w:val="left" w:pos="1650"/>
        </w:tabs>
        <w:rPr>
          <w:rFonts w:asciiTheme="majorHAnsi" w:eastAsia="Times New Roman" w:hAnsiTheme="majorHAnsi" w:cs="Times New Roman"/>
          <w:sz w:val="20"/>
          <w:szCs w:val="20"/>
        </w:rPr>
      </w:pPr>
    </w:p>
    <w:p w:rsidR="00972FFD" w:rsidRPr="003B2964" w:rsidRDefault="00972FFD" w:rsidP="0061405A">
      <w:pPr>
        <w:tabs>
          <w:tab w:val="left" w:pos="1650"/>
        </w:tabs>
        <w:rPr>
          <w:rFonts w:asciiTheme="majorHAnsi" w:eastAsia="Times New Roman" w:hAnsiTheme="majorHAnsi" w:cs="Times New Roman"/>
          <w:sz w:val="20"/>
          <w:szCs w:val="20"/>
        </w:rPr>
      </w:pPr>
    </w:p>
    <w:tbl>
      <w:tblPr>
        <w:tblStyle w:val="LightGrid-Accent2"/>
        <w:tblW w:w="10188" w:type="dxa"/>
        <w:tblLayout w:type="fixed"/>
        <w:tblLook w:val="04A0"/>
      </w:tblPr>
      <w:tblGrid>
        <w:gridCol w:w="10188"/>
      </w:tblGrid>
      <w:tr w:rsidR="00060CDD" w:rsidRPr="003B2964" w:rsidTr="003F7CBB">
        <w:trPr>
          <w:cnfStyle w:val="100000000000"/>
        </w:trPr>
        <w:tc>
          <w:tcPr>
            <w:cnfStyle w:val="001000000000"/>
            <w:tcW w:w="10188" w:type="dxa"/>
          </w:tcPr>
          <w:p w:rsidR="000A35B3" w:rsidRPr="003B2964" w:rsidRDefault="00B968D5" w:rsidP="000A35B3">
            <w:pPr>
              <w:spacing w:after="200" w:line="276" w:lineRule="auto"/>
            </w:pPr>
            <w:r>
              <w:rPr>
                <w:rFonts w:eastAsia="Times New Roman" w:cs="Times New Roman"/>
                <w:sz w:val="20"/>
                <w:szCs w:val="20"/>
              </w:rPr>
              <w:t>Master  Class 1</w:t>
            </w:r>
          </w:p>
          <w:p w:rsidR="000A35B3" w:rsidRPr="003B2964" w:rsidRDefault="000A35B3" w:rsidP="000A35B3">
            <w:pPr>
              <w:spacing w:after="200" w:line="276" w:lineRule="auto"/>
              <w:jc w:val="both"/>
              <w:rPr>
                <w:rFonts w:eastAsia="Times New Roman" w:cs="Times New Roman"/>
                <w:sz w:val="20"/>
                <w:szCs w:val="20"/>
              </w:rPr>
            </w:pPr>
          </w:p>
          <w:p w:rsidR="000A35B3" w:rsidRPr="003B2964" w:rsidRDefault="00B968D5" w:rsidP="000A35B3">
            <w:pPr>
              <w:spacing w:after="200" w:line="276" w:lineRule="auto"/>
              <w:jc w:val="right"/>
              <w:rPr>
                <w:rFonts w:eastAsia="Times New Roman" w:cs="Times New Roman"/>
                <w:color w:val="FF0000"/>
                <w:sz w:val="20"/>
                <w:szCs w:val="20"/>
              </w:rPr>
            </w:pPr>
            <w:r>
              <w:rPr>
                <w:rFonts w:eastAsia="Times New Roman" w:cs="Times New Roman"/>
                <w:color w:val="FF0000"/>
                <w:sz w:val="20"/>
                <w:szCs w:val="20"/>
              </w:rPr>
              <w:t xml:space="preserve">Venue : Sheikh Rashid </w:t>
            </w:r>
            <w:r>
              <w:rPr>
                <w:rFonts w:eastAsia="Times New Roman" w:cs="Times New Roman"/>
                <w:color w:val="FF0000"/>
              </w:rPr>
              <w:t>Hall   D</w:t>
            </w:r>
          </w:p>
          <w:p w:rsidR="000A35B3" w:rsidRPr="003B2964" w:rsidRDefault="00B968D5" w:rsidP="000A35B3">
            <w:pPr>
              <w:spacing w:after="200" w:line="276" w:lineRule="auto"/>
              <w:rPr>
                <w:rFonts w:eastAsia="Times New Roman" w:cs="Times New Roman"/>
                <w:sz w:val="20"/>
                <w:szCs w:val="20"/>
              </w:rPr>
            </w:pPr>
            <w:r>
              <w:rPr>
                <w:rFonts w:eastAsia="Times New Roman" w:cs="Times New Roman"/>
                <w:sz w:val="20"/>
                <w:szCs w:val="20"/>
              </w:rPr>
              <w:t>27</w:t>
            </w:r>
            <w:r>
              <w:rPr>
                <w:rFonts w:eastAsia="Times New Roman" w:cs="Times New Roman"/>
                <w:sz w:val="20"/>
                <w:szCs w:val="20"/>
                <w:vertAlign w:val="superscript"/>
              </w:rPr>
              <w:t>th</w:t>
            </w:r>
            <w:r>
              <w:rPr>
                <w:rFonts w:eastAsia="Times New Roman" w:cs="Times New Roman"/>
                <w:sz w:val="20"/>
                <w:szCs w:val="20"/>
              </w:rPr>
              <w:t xml:space="preserve">  October 2015</w:t>
            </w:r>
          </w:p>
          <w:p w:rsidR="000A35B3" w:rsidRPr="003B2964" w:rsidRDefault="00B968D5" w:rsidP="000A35B3">
            <w:pPr>
              <w:spacing w:after="200" w:line="276" w:lineRule="auto"/>
              <w:jc w:val="both"/>
              <w:rPr>
                <w:rFonts w:eastAsia="Times New Roman" w:cs="Times New Roman"/>
                <w:sz w:val="20"/>
                <w:szCs w:val="20"/>
              </w:rPr>
            </w:pPr>
            <w:r>
              <w:rPr>
                <w:rFonts w:eastAsia="Times New Roman" w:cs="Times New Roman"/>
                <w:sz w:val="20"/>
                <w:szCs w:val="20"/>
              </w:rPr>
              <w:t>4:30 to 5:30 PM</w:t>
            </w:r>
          </w:p>
          <w:p w:rsidR="00060CDD" w:rsidRPr="003B2964" w:rsidRDefault="00060CDD" w:rsidP="003F7CBB">
            <w:pPr>
              <w:spacing w:after="200" w:line="276" w:lineRule="auto"/>
              <w:jc w:val="both"/>
              <w:rPr>
                <w:rFonts w:eastAsia="Times New Roman" w:cs="Times New Roman"/>
                <w:sz w:val="20"/>
                <w:szCs w:val="20"/>
              </w:rPr>
            </w:pPr>
          </w:p>
        </w:tc>
      </w:tr>
      <w:tr w:rsidR="00060CDD" w:rsidRPr="003B2964" w:rsidTr="003F7CBB">
        <w:trPr>
          <w:cnfStyle w:val="000000100000"/>
        </w:trPr>
        <w:tc>
          <w:tcPr>
            <w:cnfStyle w:val="001000000000"/>
            <w:tcW w:w="10188" w:type="dxa"/>
          </w:tcPr>
          <w:p w:rsidR="00060CDD" w:rsidRPr="003B2964" w:rsidRDefault="00060CDD" w:rsidP="003F7CBB">
            <w:pPr>
              <w:spacing w:after="200" w:line="276" w:lineRule="auto"/>
              <w:rPr>
                <w:rFonts w:eastAsia="Times New Roman" w:cs="Times New Roman"/>
                <w:sz w:val="20"/>
                <w:szCs w:val="20"/>
              </w:rPr>
            </w:pPr>
          </w:p>
          <w:p w:rsidR="00060CDD" w:rsidRPr="003B2964" w:rsidRDefault="00B968D5" w:rsidP="003F7CBB">
            <w:pPr>
              <w:spacing w:after="200" w:line="276" w:lineRule="auto"/>
              <w:jc w:val="both"/>
              <w:rPr>
                <w:rFonts w:asciiTheme="minorHAnsi" w:hAnsiTheme="minorHAnsi" w:cstheme="minorHAnsi"/>
                <w:sz w:val="24"/>
                <w:szCs w:val="24"/>
              </w:rPr>
            </w:pPr>
            <w:r w:rsidRPr="00B968D5">
              <w:rPr>
                <w:rFonts w:cstheme="minorHAnsi"/>
                <w:sz w:val="24"/>
                <w:szCs w:val="24"/>
              </w:rPr>
              <w:t>Validation of Food Service Processes</w:t>
            </w:r>
          </w:p>
          <w:p w:rsidR="00060CDD" w:rsidRPr="004D2DEE" w:rsidRDefault="00060CDD" w:rsidP="003F7CBB">
            <w:pPr>
              <w:spacing w:after="200" w:line="276" w:lineRule="auto"/>
              <w:jc w:val="both"/>
              <w:rPr>
                <w:rFonts w:asciiTheme="minorHAnsi" w:hAnsiTheme="minorHAnsi" w:cstheme="minorHAnsi"/>
                <w:b w:val="0"/>
                <w:bCs w:val="0"/>
                <w:sz w:val="20"/>
                <w:szCs w:val="20"/>
              </w:rPr>
            </w:pPr>
          </w:p>
          <w:p w:rsidR="00060CDD" w:rsidRPr="004D2DEE" w:rsidRDefault="00B968D5" w:rsidP="003F7CBB">
            <w:pPr>
              <w:spacing w:after="200" w:line="276" w:lineRule="auto"/>
              <w:rPr>
                <w:rFonts w:asciiTheme="minorHAnsi" w:hAnsiTheme="minorHAnsi" w:cstheme="minorHAnsi"/>
                <w:b w:val="0"/>
                <w:bCs w:val="0"/>
                <w:sz w:val="20"/>
                <w:szCs w:val="20"/>
              </w:rPr>
            </w:pPr>
            <w:r w:rsidRPr="004D2DEE">
              <w:rPr>
                <w:rFonts w:asciiTheme="minorHAnsi" w:eastAsiaTheme="minorHAnsi" w:hAnsiTheme="minorHAnsi" w:cstheme="minorHAnsi"/>
                <w:b w:val="0"/>
                <w:bCs w:val="0"/>
                <w:sz w:val="20"/>
                <w:szCs w:val="20"/>
              </w:rPr>
              <w:t>This session will provide an overview of the practical discussion of validation along with specific methodologies covering experimental design, implementation and application. In addition, a practical approach to validations in processing plants and at food service will be discussed, including appropriate microbiological testing/challenge studies, analysis and reporting.</w:t>
            </w:r>
          </w:p>
          <w:p w:rsidR="00060CDD" w:rsidRPr="003B2964" w:rsidRDefault="00B968D5" w:rsidP="003F7CBB">
            <w:pPr>
              <w:spacing w:after="200" w:line="276" w:lineRule="auto"/>
              <w:rPr>
                <w:rFonts w:asciiTheme="minorHAnsi" w:hAnsiTheme="minorHAnsi" w:cstheme="minorHAnsi"/>
              </w:rPr>
            </w:pPr>
            <w:r w:rsidRPr="00B968D5">
              <w:rPr>
                <w:rFonts w:cstheme="minorHAnsi"/>
              </w:rPr>
              <w:t> </w:t>
            </w:r>
          </w:p>
          <w:p w:rsidR="007656F5" w:rsidRPr="003B2964" w:rsidRDefault="00B968D5" w:rsidP="003F7CBB">
            <w:pPr>
              <w:spacing w:after="200" w:line="276" w:lineRule="auto"/>
            </w:pPr>
            <w:r>
              <w:t xml:space="preserve">Speakers: </w:t>
            </w:r>
          </w:p>
          <w:p w:rsidR="00A51B89" w:rsidRPr="004D2DEE" w:rsidRDefault="00B968D5">
            <w:pPr>
              <w:spacing w:after="200" w:line="276" w:lineRule="auto"/>
              <w:jc w:val="both"/>
              <w:rPr>
                <w:rFonts w:asciiTheme="minorHAnsi" w:hAnsiTheme="minorHAnsi" w:cstheme="minorHAnsi"/>
                <w:b w:val="0"/>
                <w:bCs w:val="0"/>
              </w:rPr>
            </w:pPr>
            <w:r w:rsidRPr="00B968D5">
              <w:rPr>
                <w:rFonts w:cstheme="minorHAnsi"/>
              </w:rPr>
              <w:t xml:space="preserve"> </w:t>
            </w:r>
            <w:r w:rsidRPr="004D2DEE">
              <w:rPr>
                <w:rFonts w:cstheme="minorHAnsi"/>
                <w:b w:val="0"/>
                <w:bCs w:val="0"/>
              </w:rPr>
              <w:t>Manpreet Singh, Purdue University, USA</w:t>
            </w:r>
          </w:p>
          <w:p w:rsidR="00A51B89" w:rsidRPr="004D2DEE" w:rsidRDefault="00B968D5">
            <w:pPr>
              <w:spacing w:after="200" w:line="276" w:lineRule="auto"/>
              <w:jc w:val="both"/>
              <w:rPr>
                <w:rFonts w:asciiTheme="minorHAnsi" w:hAnsiTheme="minorHAnsi" w:cstheme="minorHAnsi"/>
                <w:b w:val="0"/>
                <w:bCs w:val="0"/>
              </w:rPr>
            </w:pPr>
            <w:r w:rsidRPr="004D2DEE">
              <w:rPr>
                <w:rFonts w:cstheme="minorHAnsi"/>
                <w:b w:val="0"/>
                <w:bCs w:val="0"/>
              </w:rPr>
              <w:t>Ben Chapman, North Carolina State University, USA</w:t>
            </w:r>
          </w:p>
          <w:p w:rsidR="00060CDD" w:rsidRPr="003B2964" w:rsidRDefault="00060CDD" w:rsidP="003F7CBB">
            <w:pPr>
              <w:spacing w:after="200" w:line="276" w:lineRule="auto"/>
              <w:rPr>
                <w:rFonts w:eastAsia="Times New Roman" w:cs="Times New Roman"/>
                <w:b w:val="0"/>
                <w:bCs w:val="0"/>
                <w:sz w:val="20"/>
                <w:szCs w:val="20"/>
              </w:rPr>
            </w:pPr>
          </w:p>
        </w:tc>
      </w:tr>
    </w:tbl>
    <w:p w:rsidR="00972FFD" w:rsidRPr="003B2964" w:rsidRDefault="00972FFD" w:rsidP="0061405A">
      <w:pPr>
        <w:tabs>
          <w:tab w:val="left" w:pos="1650"/>
        </w:tabs>
        <w:rPr>
          <w:rFonts w:asciiTheme="majorHAnsi" w:eastAsia="Times New Roman" w:hAnsiTheme="majorHAnsi" w:cs="Times New Roman"/>
          <w:sz w:val="20"/>
          <w:szCs w:val="20"/>
        </w:rPr>
      </w:pPr>
    </w:p>
    <w:p w:rsidR="00972FFD" w:rsidRPr="003B2964" w:rsidRDefault="00972FFD" w:rsidP="0061405A">
      <w:pPr>
        <w:tabs>
          <w:tab w:val="left" w:pos="1650"/>
        </w:tabs>
        <w:rPr>
          <w:rFonts w:asciiTheme="majorHAnsi" w:eastAsia="Times New Roman" w:hAnsiTheme="majorHAnsi" w:cs="Times New Roman"/>
          <w:sz w:val="20"/>
          <w:szCs w:val="20"/>
        </w:rPr>
      </w:pPr>
    </w:p>
    <w:p w:rsidR="00212DDD" w:rsidRPr="003B2964" w:rsidRDefault="00212DDD" w:rsidP="0061405A">
      <w:pPr>
        <w:tabs>
          <w:tab w:val="left" w:pos="1650"/>
        </w:tabs>
        <w:rPr>
          <w:rFonts w:asciiTheme="majorHAnsi" w:eastAsia="Times New Roman" w:hAnsiTheme="majorHAnsi" w:cs="Times New Roman"/>
          <w:sz w:val="20"/>
          <w:szCs w:val="20"/>
        </w:rPr>
      </w:pPr>
    </w:p>
    <w:p w:rsidR="00212DDD" w:rsidRPr="003B2964" w:rsidRDefault="00212DDD" w:rsidP="0061405A">
      <w:pPr>
        <w:tabs>
          <w:tab w:val="left" w:pos="1650"/>
        </w:tabs>
        <w:rPr>
          <w:rFonts w:asciiTheme="majorHAnsi" w:eastAsia="Times New Roman" w:hAnsiTheme="majorHAnsi" w:cs="Times New Roman"/>
          <w:sz w:val="20"/>
          <w:szCs w:val="20"/>
        </w:rPr>
      </w:pPr>
    </w:p>
    <w:p w:rsidR="00212DDD" w:rsidRPr="003B2964" w:rsidRDefault="00212DDD" w:rsidP="0061405A">
      <w:pPr>
        <w:tabs>
          <w:tab w:val="left" w:pos="1650"/>
        </w:tabs>
        <w:rPr>
          <w:rFonts w:asciiTheme="majorHAnsi" w:eastAsia="Times New Roman" w:hAnsiTheme="majorHAnsi" w:cs="Times New Roman"/>
          <w:sz w:val="20"/>
          <w:szCs w:val="20"/>
        </w:rPr>
      </w:pPr>
    </w:p>
    <w:p w:rsidR="00212DDD" w:rsidRPr="003B2964" w:rsidRDefault="00212DDD" w:rsidP="0061405A">
      <w:pPr>
        <w:tabs>
          <w:tab w:val="left" w:pos="1650"/>
        </w:tabs>
        <w:rPr>
          <w:rFonts w:asciiTheme="majorHAnsi" w:eastAsia="Times New Roman" w:hAnsiTheme="majorHAnsi" w:cs="Times New Roman"/>
          <w:sz w:val="20"/>
          <w:szCs w:val="20"/>
        </w:rPr>
      </w:pPr>
    </w:p>
    <w:p w:rsidR="00212DDD" w:rsidRPr="003B2964" w:rsidRDefault="00212DDD" w:rsidP="0061405A">
      <w:pPr>
        <w:tabs>
          <w:tab w:val="left" w:pos="1650"/>
        </w:tabs>
        <w:rPr>
          <w:rFonts w:asciiTheme="majorHAnsi" w:eastAsia="Times New Roman" w:hAnsiTheme="majorHAnsi" w:cs="Times New Roman"/>
          <w:sz w:val="20"/>
          <w:szCs w:val="20"/>
        </w:rPr>
      </w:pPr>
    </w:p>
    <w:p w:rsidR="00972FFD" w:rsidRPr="003B2964" w:rsidRDefault="00B968D5" w:rsidP="000A35B3">
      <w:pPr>
        <w:tabs>
          <w:tab w:val="left" w:pos="1650"/>
        </w:tabs>
        <w:jc w:val="center"/>
        <w:rPr>
          <w:rFonts w:asciiTheme="majorHAnsi" w:eastAsia="Times New Roman" w:hAnsiTheme="majorHAnsi" w:cs="Times New Roman"/>
          <w:b/>
          <w:bCs/>
          <w:sz w:val="28"/>
          <w:szCs w:val="28"/>
        </w:rPr>
      </w:pPr>
      <w:r>
        <w:rPr>
          <w:rFonts w:asciiTheme="majorHAnsi" w:eastAsia="Times New Roman" w:hAnsiTheme="majorHAnsi" w:cs="Times New Roman"/>
          <w:b/>
          <w:bCs/>
          <w:sz w:val="28"/>
          <w:szCs w:val="28"/>
        </w:rPr>
        <w:t xml:space="preserve">DAY 2 </w:t>
      </w:r>
      <w:r>
        <w:rPr>
          <w:rFonts w:asciiTheme="majorHAnsi" w:eastAsia="Times New Roman" w:hAnsiTheme="majorHAnsi" w:cs="Times New Roman"/>
          <w:b/>
          <w:bCs/>
          <w:sz w:val="28"/>
          <w:szCs w:val="28"/>
        </w:rPr>
        <w:tab/>
      </w:r>
      <w:r>
        <w:rPr>
          <w:rFonts w:asciiTheme="majorHAnsi" w:eastAsia="Times New Roman" w:hAnsiTheme="majorHAnsi" w:cs="Times New Roman"/>
          <w:b/>
          <w:bCs/>
          <w:sz w:val="28"/>
          <w:szCs w:val="28"/>
        </w:rPr>
        <w:tab/>
        <w:t>28</w:t>
      </w:r>
      <w:r>
        <w:rPr>
          <w:rFonts w:asciiTheme="majorHAnsi" w:eastAsia="Times New Roman" w:hAnsiTheme="majorHAnsi" w:cs="Times New Roman"/>
          <w:b/>
          <w:bCs/>
          <w:sz w:val="28"/>
          <w:szCs w:val="28"/>
          <w:vertAlign w:val="superscript"/>
        </w:rPr>
        <w:t>th</w:t>
      </w:r>
      <w:r>
        <w:rPr>
          <w:rFonts w:asciiTheme="majorHAnsi" w:eastAsia="Times New Roman" w:hAnsiTheme="majorHAnsi" w:cs="Times New Roman"/>
          <w:b/>
          <w:bCs/>
          <w:sz w:val="28"/>
          <w:szCs w:val="28"/>
        </w:rPr>
        <w:t xml:space="preserve"> October 2015</w:t>
      </w:r>
    </w:p>
    <w:p w:rsidR="000A35B3" w:rsidRPr="003B2964" w:rsidRDefault="000A35B3" w:rsidP="000A35B3">
      <w:pPr>
        <w:tabs>
          <w:tab w:val="left" w:pos="1650"/>
        </w:tabs>
        <w:jc w:val="center"/>
        <w:rPr>
          <w:rFonts w:asciiTheme="majorHAnsi" w:eastAsia="Times New Roman" w:hAnsiTheme="majorHAnsi" w:cs="Times New Roman"/>
          <w:b/>
          <w:bCs/>
          <w:sz w:val="28"/>
          <w:szCs w:val="28"/>
        </w:rPr>
      </w:pPr>
    </w:p>
    <w:p w:rsidR="000A35B3" w:rsidRPr="003B2964" w:rsidRDefault="000A35B3" w:rsidP="000A35B3">
      <w:pPr>
        <w:tabs>
          <w:tab w:val="left" w:pos="1650"/>
        </w:tabs>
        <w:jc w:val="center"/>
        <w:rPr>
          <w:rFonts w:asciiTheme="majorHAnsi" w:eastAsia="Times New Roman" w:hAnsiTheme="majorHAnsi" w:cs="Times New Roman"/>
          <w:b/>
          <w:bCs/>
          <w:sz w:val="28"/>
          <w:szCs w:val="28"/>
        </w:rPr>
      </w:pPr>
    </w:p>
    <w:tbl>
      <w:tblPr>
        <w:tblStyle w:val="LightGrid-Accent2"/>
        <w:tblW w:w="10188" w:type="dxa"/>
        <w:tblLayout w:type="fixed"/>
        <w:tblLook w:val="04A0"/>
      </w:tblPr>
      <w:tblGrid>
        <w:gridCol w:w="10188"/>
      </w:tblGrid>
      <w:tr w:rsidR="002469F3" w:rsidRPr="003B2964" w:rsidTr="003F7CBB">
        <w:trPr>
          <w:cnfStyle w:val="100000000000"/>
        </w:trPr>
        <w:tc>
          <w:tcPr>
            <w:cnfStyle w:val="001000000000"/>
            <w:tcW w:w="10188" w:type="dxa"/>
          </w:tcPr>
          <w:p w:rsidR="002469F3" w:rsidRPr="003B2964" w:rsidRDefault="00B968D5" w:rsidP="00F97B1B">
            <w:pPr>
              <w:spacing w:after="200" w:line="276" w:lineRule="auto"/>
              <w:jc w:val="both"/>
              <w:rPr>
                <w:rFonts w:eastAsia="Times New Roman" w:cs="Times New Roman"/>
                <w:color w:val="FF0000"/>
                <w:sz w:val="20"/>
                <w:szCs w:val="20"/>
              </w:rPr>
            </w:pPr>
            <w:r>
              <w:rPr>
                <w:rFonts w:eastAsia="Times New Roman" w:cs="Times New Roman"/>
                <w:color w:val="000000" w:themeColor="text1"/>
                <w:sz w:val="24"/>
                <w:szCs w:val="24"/>
              </w:rPr>
              <w:t>IAFP Lecture</w:t>
            </w:r>
            <w:r w:rsidR="00F97B1B">
              <w:rPr>
                <w:rFonts w:eastAsia="Times New Roman" w:cs="Times New Roman"/>
                <w:color w:val="FF0000"/>
                <w:sz w:val="20"/>
                <w:szCs w:val="20"/>
              </w:rPr>
              <w:t xml:space="preserve">                                                                                                                  </w:t>
            </w:r>
            <w:r>
              <w:rPr>
                <w:rFonts w:eastAsia="Times New Roman" w:cs="Times New Roman"/>
                <w:color w:val="FF0000"/>
                <w:sz w:val="20"/>
                <w:szCs w:val="20"/>
              </w:rPr>
              <w:t>Venue : Sheikh Rashid Hall  E</w:t>
            </w:r>
          </w:p>
          <w:p w:rsidR="002469F3" w:rsidRPr="003B2964" w:rsidRDefault="00B968D5" w:rsidP="003F7CBB">
            <w:pPr>
              <w:spacing w:after="200" w:line="276" w:lineRule="auto"/>
              <w:rPr>
                <w:rFonts w:eastAsia="Times New Roman" w:cs="Times New Roman"/>
                <w:sz w:val="20"/>
                <w:szCs w:val="20"/>
              </w:rPr>
            </w:pPr>
            <w:r>
              <w:rPr>
                <w:rFonts w:eastAsia="Times New Roman" w:cs="Times New Roman"/>
                <w:sz w:val="20"/>
                <w:szCs w:val="20"/>
              </w:rPr>
              <w:t>28</w:t>
            </w:r>
            <w:r>
              <w:rPr>
                <w:rFonts w:eastAsia="Times New Roman" w:cs="Times New Roman"/>
                <w:sz w:val="20"/>
                <w:szCs w:val="20"/>
                <w:vertAlign w:val="superscript"/>
              </w:rPr>
              <w:t>th</w:t>
            </w:r>
            <w:r>
              <w:rPr>
                <w:rFonts w:eastAsia="Times New Roman" w:cs="Times New Roman"/>
                <w:sz w:val="20"/>
                <w:szCs w:val="20"/>
              </w:rPr>
              <w:t xml:space="preserve">  October 2015</w:t>
            </w:r>
          </w:p>
          <w:p w:rsidR="002469F3" w:rsidRPr="003B2964" w:rsidRDefault="00B968D5" w:rsidP="003F7CBB">
            <w:pPr>
              <w:spacing w:after="200" w:line="276" w:lineRule="auto"/>
              <w:rPr>
                <w:rFonts w:eastAsia="Times New Roman" w:cs="Times New Roman"/>
                <w:sz w:val="20"/>
                <w:szCs w:val="20"/>
              </w:rPr>
            </w:pPr>
            <w:r>
              <w:rPr>
                <w:rFonts w:eastAsia="Times New Roman" w:cs="Times New Roman"/>
                <w:sz w:val="20"/>
                <w:szCs w:val="20"/>
              </w:rPr>
              <w:t>8:30 AM to 9:00 AM</w:t>
            </w:r>
          </w:p>
          <w:p w:rsidR="002469F3" w:rsidRPr="003B2964" w:rsidRDefault="002469F3" w:rsidP="003F7CBB">
            <w:pPr>
              <w:spacing w:after="200" w:line="276" w:lineRule="auto"/>
              <w:jc w:val="both"/>
              <w:rPr>
                <w:rFonts w:eastAsia="Times New Roman" w:cs="Times New Roman"/>
                <w:sz w:val="20"/>
                <w:szCs w:val="20"/>
              </w:rPr>
            </w:pPr>
          </w:p>
        </w:tc>
      </w:tr>
      <w:tr w:rsidR="002469F3" w:rsidRPr="003B2964" w:rsidTr="003F7CBB">
        <w:trPr>
          <w:cnfStyle w:val="000000100000"/>
        </w:trPr>
        <w:tc>
          <w:tcPr>
            <w:cnfStyle w:val="001000000000"/>
            <w:tcW w:w="10188" w:type="dxa"/>
          </w:tcPr>
          <w:p w:rsidR="002469F3" w:rsidRPr="003B2964" w:rsidRDefault="00B968D5" w:rsidP="003F7CBB">
            <w:pPr>
              <w:spacing w:after="200" w:line="276" w:lineRule="auto"/>
              <w:jc w:val="both"/>
              <w:rPr>
                <w:rFonts w:eastAsia="Times New Roman" w:cs="Times New Roman"/>
                <w:sz w:val="24"/>
                <w:szCs w:val="24"/>
              </w:rPr>
            </w:pPr>
            <w:r w:rsidRPr="00B968D5">
              <w:rPr>
                <w:rFonts w:eastAsia="Times New Roman" w:cs="Times New Roman"/>
                <w:sz w:val="24"/>
                <w:szCs w:val="24"/>
              </w:rPr>
              <w:t>Staying Ahead of Foodborne Pathogens- Dealing with Emerging Risks</w:t>
            </w:r>
          </w:p>
          <w:p w:rsidR="00A51B89" w:rsidRPr="00F97B1B" w:rsidRDefault="00B968D5">
            <w:pPr>
              <w:rPr>
                <w:rFonts w:asciiTheme="minorHAnsi" w:hAnsiTheme="minorHAnsi" w:cstheme="minorHAnsi"/>
                <w:b w:val="0"/>
                <w:bCs w:val="0"/>
                <w:sz w:val="20"/>
                <w:szCs w:val="20"/>
              </w:rPr>
            </w:pPr>
            <w:r w:rsidRPr="00F97B1B">
              <w:rPr>
                <w:rFonts w:eastAsiaTheme="minorHAnsi" w:cstheme="minorHAnsi"/>
                <w:b w:val="0"/>
                <w:bCs w:val="0"/>
                <w:sz w:val="20"/>
                <w:szCs w:val="20"/>
              </w:rPr>
              <w:t>Nothing directly affects consumers, the food industry, and the regulatory landscape like  newly identified risks associated with foodborne pathogens. They are a constantly evolving risk and require a similarly evolving food safety program. Assessing the latest news and trends, and preparing for emerging threats, requires a well thought out and deliberate process. To be successful, currently held food safety beliefs must be rethought on a regular basis.</w:t>
            </w:r>
          </w:p>
          <w:p w:rsidR="00A634D7" w:rsidRPr="003B2964" w:rsidRDefault="00A634D7" w:rsidP="003F7CBB">
            <w:pPr>
              <w:spacing w:after="200" w:line="276" w:lineRule="auto"/>
              <w:jc w:val="both"/>
              <w:rPr>
                <w:rFonts w:eastAsia="Times New Roman" w:cs="Times New Roman"/>
                <w:sz w:val="20"/>
                <w:szCs w:val="20"/>
              </w:rPr>
            </w:pPr>
          </w:p>
          <w:p w:rsidR="002469F3" w:rsidRPr="003B2964" w:rsidRDefault="00B968D5" w:rsidP="003F7CBB">
            <w:pPr>
              <w:spacing w:after="200" w:line="276" w:lineRule="auto"/>
              <w:jc w:val="both"/>
              <w:rPr>
                <w:rFonts w:eastAsia="Times New Roman" w:cs="Times New Roman"/>
                <w:b w:val="0"/>
                <w:bCs w:val="0"/>
                <w:sz w:val="20"/>
                <w:szCs w:val="20"/>
              </w:rPr>
            </w:pPr>
            <w:r>
              <w:rPr>
                <w:rFonts w:eastAsia="Times New Roman" w:cs="Times New Roman"/>
                <w:sz w:val="20"/>
                <w:szCs w:val="20"/>
              </w:rPr>
              <w:t>Gary Acuff, Texas A&amp;M University, USA</w:t>
            </w:r>
          </w:p>
          <w:p w:rsidR="002469F3" w:rsidRPr="003B2964" w:rsidRDefault="002469F3" w:rsidP="003F7CBB">
            <w:pPr>
              <w:spacing w:after="200" w:line="276" w:lineRule="auto"/>
              <w:jc w:val="both"/>
              <w:rPr>
                <w:rFonts w:eastAsia="Times New Roman" w:cs="Times New Roman"/>
                <w:b w:val="0"/>
                <w:bCs w:val="0"/>
                <w:sz w:val="20"/>
                <w:szCs w:val="20"/>
              </w:rPr>
            </w:pPr>
          </w:p>
        </w:tc>
      </w:tr>
    </w:tbl>
    <w:p w:rsidR="00612634" w:rsidRPr="003B2964" w:rsidRDefault="00612634" w:rsidP="0061405A">
      <w:pPr>
        <w:tabs>
          <w:tab w:val="left" w:pos="1650"/>
        </w:tabs>
        <w:rPr>
          <w:rFonts w:asciiTheme="majorHAnsi" w:eastAsia="Times New Roman" w:hAnsiTheme="majorHAnsi" w:cs="Times New Roman"/>
          <w:sz w:val="20"/>
          <w:szCs w:val="20"/>
        </w:rPr>
      </w:pPr>
    </w:p>
    <w:p w:rsidR="000A35B3" w:rsidRPr="003B2964" w:rsidRDefault="000A35B3" w:rsidP="0061405A">
      <w:pPr>
        <w:tabs>
          <w:tab w:val="left" w:pos="1650"/>
        </w:tabs>
        <w:rPr>
          <w:rFonts w:asciiTheme="majorHAnsi" w:eastAsia="Times New Roman" w:hAnsiTheme="majorHAnsi" w:cs="Times New Roman"/>
          <w:sz w:val="20"/>
          <w:szCs w:val="20"/>
        </w:rPr>
      </w:pPr>
    </w:p>
    <w:p w:rsidR="000A35B3" w:rsidRPr="003B2964" w:rsidRDefault="000A35B3" w:rsidP="0061405A">
      <w:pPr>
        <w:tabs>
          <w:tab w:val="left" w:pos="1650"/>
        </w:tabs>
        <w:rPr>
          <w:rFonts w:asciiTheme="majorHAnsi" w:eastAsia="Times New Roman" w:hAnsiTheme="majorHAnsi" w:cs="Times New Roman"/>
          <w:sz w:val="20"/>
          <w:szCs w:val="20"/>
        </w:rPr>
      </w:pPr>
    </w:p>
    <w:tbl>
      <w:tblPr>
        <w:tblStyle w:val="LightGrid-Accent2"/>
        <w:tblW w:w="10188" w:type="dxa"/>
        <w:tblLayout w:type="fixed"/>
        <w:tblLook w:val="04A0"/>
      </w:tblPr>
      <w:tblGrid>
        <w:gridCol w:w="828"/>
        <w:gridCol w:w="810"/>
        <w:gridCol w:w="4860"/>
        <w:gridCol w:w="3690"/>
      </w:tblGrid>
      <w:tr w:rsidR="00F931E1" w:rsidRPr="003B2964" w:rsidTr="003F7CBB">
        <w:trPr>
          <w:cnfStyle w:val="100000000000"/>
        </w:trPr>
        <w:tc>
          <w:tcPr>
            <w:cnfStyle w:val="001000000000"/>
            <w:tcW w:w="10188" w:type="dxa"/>
            <w:gridSpan w:val="4"/>
          </w:tcPr>
          <w:p w:rsidR="00F931E1" w:rsidRPr="003B2964" w:rsidRDefault="00B968D5" w:rsidP="00F931E1">
            <w:pPr>
              <w:spacing w:after="200" w:line="276"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Symposium 6</w:t>
            </w:r>
          </w:p>
          <w:p w:rsidR="00F931E1" w:rsidRPr="003B2964" w:rsidRDefault="00F931E1" w:rsidP="00F931E1">
            <w:pPr>
              <w:spacing w:after="200" w:line="276" w:lineRule="auto"/>
              <w:jc w:val="both"/>
              <w:rPr>
                <w:rFonts w:eastAsia="Times New Roman" w:cs="Times New Roman"/>
                <w:sz w:val="20"/>
                <w:szCs w:val="20"/>
              </w:rPr>
            </w:pPr>
          </w:p>
          <w:p w:rsidR="00F931E1" w:rsidRPr="003B2964" w:rsidRDefault="00B968D5" w:rsidP="00F931E1">
            <w:pPr>
              <w:spacing w:after="200" w:line="276" w:lineRule="auto"/>
              <w:jc w:val="right"/>
              <w:rPr>
                <w:rFonts w:eastAsia="Times New Roman" w:cs="Times New Roman"/>
                <w:color w:val="FF0000"/>
                <w:sz w:val="20"/>
                <w:szCs w:val="20"/>
              </w:rPr>
            </w:pPr>
            <w:r>
              <w:rPr>
                <w:rFonts w:eastAsia="Times New Roman" w:cs="Times New Roman"/>
                <w:color w:val="FF0000"/>
                <w:sz w:val="20"/>
                <w:szCs w:val="20"/>
              </w:rPr>
              <w:t>Venue : Sheikh Rashid Hall  E</w:t>
            </w:r>
          </w:p>
          <w:p w:rsidR="00F931E1" w:rsidRPr="003B2964" w:rsidRDefault="00B968D5" w:rsidP="00F931E1">
            <w:pPr>
              <w:spacing w:after="200" w:line="276" w:lineRule="auto"/>
              <w:rPr>
                <w:rFonts w:eastAsia="Times New Roman" w:cs="Times New Roman"/>
                <w:sz w:val="20"/>
                <w:szCs w:val="20"/>
              </w:rPr>
            </w:pPr>
            <w:r>
              <w:rPr>
                <w:rFonts w:eastAsia="Times New Roman" w:cs="Times New Roman"/>
                <w:sz w:val="20"/>
                <w:szCs w:val="20"/>
              </w:rPr>
              <w:t>28</w:t>
            </w:r>
            <w:r>
              <w:rPr>
                <w:rFonts w:eastAsia="Times New Roman" w:cs="Times New Roman"/>
                <w:sz w:val="20"/>
                <w:szCs w:val="20"/>
                <w:vertAlign w:val="superscript"/>
              </w:rPr>
              <w:t>th</w:t>
            </w:r>
            <w:r>
              <w:rPr>
                <w:rFonts w:eastAsia="Times New Roman" w:cs="Times New Roman"/>
                <w:sz w:val="20"/>
                <w:szCs w:val="20"/>
              </w:rPr>
              <w:t xml:space="preserve">  October 2015</w:t>
            </w:r>
          </w:p>
          <w:p w:rsidR="00F931E1" w:rsidRPr="003B2964" w:rsidRDefault="00B968D5" w:rsidP="00A9441E">
            <w:pPr>
              <w:spacing w:after="200" w:line="276" w:lineRule="auto"/>
              <w:rPr>
                <w:rFonts w:eastAsia="Times New Roman" w:cs="Times New Roman"/>
                <w:sz w:val="20"/>
                <w:szCs w:val="20"/>
              </w:rPr>
            </w:pPr>
            <w:r>
              <w:rPr>
                <w:rFonts w:eastAsia="Times New Roman" w:cs="Times New Roman"/>
                <w:sz w:val="20"/>
                <w:szCs w:val="20"/>
              </w:rPr>
              <w:t>9:00 AM to  11:15 AM</w:t>
            </w:r>
          </w:p>
          <w:p w:rsidR="00F931E1" w:rsidRPr="003B2964" w:rsidRDefault="00F931E1" w:rsidP="003F7CBB">
            <w:pPr>
              <w:spacing w:after="200" w:line="276" w:lineRule="auto"/>
              <w:jc w:val="both"/>
              <w:rPr>
                <w:rFonts w:eastAsia="Times New Roman" w:cs="Times New Roman"/>
                <w:sz w:val="20"/>
                <w:szCs w:val="20"/>
              </w:rPr>
            </w:pPr>
          </w:p>
        </w:tc>
      </w:tr>
      <w:tr w:rsidR="00F931E1" w:rsidRPr="003B2964" w:rsidTr="003F7CBB">
        <w:trPr>
          <w:cnfStyle w:val="000000100000"/>
        </w:trPr>
        <w:tc>
          <w:tcPr>
            <w:cnfStyle w:val="001000000000"/>
            <w:tcW w:w="10188" w:type="dxa"/>
            <w:gridSpan w:val="4"/>
          </w:tcPr>
          <w:p w:rsidR="00F931E1" w:rsidRPr="00CF254C" w:rsidRDefault="00B968D5" w:rsidP="003F7CBB">
            <w:pPr>
              <w:spacing w:after="200" w:line="276" w:lineRule="auto"/>
              <w:jc w:val="both"/>
            </w:pPr>
            <w:r w:rsidRPr="00CF254C">
              <w:rPr>
                <w:rFonts w:eastAsia="Times New Roman" w:cs="Times New Roman"/>
              </w:rPr>
              <w:t>IAFP Symposium on Food Fraud - Detection and Prevention</w:t>
            </w:r>
          </w:p>
          <w:p w:rsidR="00A51B89" w:rsidRPr="00F97B1B" w:rsidRDefault="00B968D5" w:rsidP="00CF254C">
            <w:pPr>
              <w:jc w:val="both"/>
              <w:rPr>
                <w:rFonts w:asciiTheme="minorHAnsi" w:hAnsiTheme="minorHAnsi" w:cstheme="minorHAnsi"/>
                <w:b w:val="0"/>
                <w:bCs w:val="0"/>
                <w:sz w:val="20"/>
                <w:szCs w:val="20"/>
              </w:rPr>
            </w:pPr>
            <w:r w:rsidRPr="00F97B1B">
              <w:rPr>
                <w:rFonts w:asciiTheme="minorHAnsi" w:hAnsiTheme="minorHAnsi" w:cstheme="minorHAnsi"/>
                <w:b w:val="0"/>
                <w:bCs w:val="0"/>
                <w:sz w:val="20"/>
                <w:szCs w:val="20"/>
              </w:rPr>
              <w:t xml:space="preserve">Food fraud is certainly not a new issue, but there has been much renewed concern and focus on this in the past few years.  This renewed focus can be attributed to the high profile and widespread incidents in Europe and Asia, effecting major global brands, retailers, manufacturers, regulators, and consumers. Fraudulent and Intentionally adulterated products, whether done so for economic gain, or otherwise, can have dire effects on the health of consumers and can impact companies, industries and nations in terms of food safety, security, nutrition and economic consequences. Sadly, adulteration and its effects go unnoticed most of the time until there is simultaneous impact on many people. It is estimated that food fraud costs the food industry an estimated $49 billion worldwide each year. </w:t>
            </w:r>
          </w:p>
          <w:p w:rsidR="00A51B89" w:rsidRPr="00F97B1B" w:rsidRDefault="00A51B89">
            <w:pPr>
              <w:jc w:val="both"/>
              <w:rPr>
                <w:rFonts w:asciiTheme="minorHAnsi" w:hAnsiTheme="minorHAnsi" w:cstheme="minorHAnsi"/>
                <w:b w:val="0"/>
                <w:bCs w:val="0"/>
                <w:sz w:val="20"/>
                <w:szCs w:val="20"/>
              </w:rPr>
            </w:pPr>
          </w:p>
          <w:p w:rsidR="00A51B89" w:rsidRPr="00F97B1B" w:rsidRDefault="00B968D5">
            <w:pPr>
              <w:jc w:val="both"/>
              <w:rPr>
                <w:rFonts w:asciiTheme="minorHAnsi" w:hAnsiTheme="minorHAnsi" w:cstheme="minorHAnsi"/>
                <w:b w:val="0"/>
                <w:bCs w:val="0"/>
                <w:sz w:val="20"/>
                <w:szCs w:val="20"/>
              </w:rPr>
            </w:pPr>
            <w:r w:rsidRPr="00F97B1B">
              <w:rPr>
                <w:rFonts w:asciiTheme="minorHAnsi" w:hAnsiTheme="minorHAnsi" w:cstheme="minorHAnsi"/>
                <w:b w:val="0"/>
                <w:bCs w:val="0"/>
                <w:sz w:val="20"/>
                <w:szCs w:val="20"/>
              </w:rPr>
              <w:t>This symposium will help you to understand the complex nature of the food fraud related problems happening worldwide and how you can protect your company from being a victim.</w:t>
            </w:r>
          </w:p>
          <w:p w:rsidR="00A51B89" w:rsidRDefault="00A51B89">
            <w:pPr>
              <w:jc w:val="both"/>
              <w:rPr>
                <w:rFonts w:asciiTheme="minorHAnsi" w:hAnsiTheme="minorHAnsi" w:cstheme="minorHAnsi"/>
                <w:b w:val="0"/>
                <w:bCs w:val="0"/>
              </w:rPr>
            </w:pPr>
          </w:p>
          <w:p w:rsidR="00F931E1" w:rsidRPr="003B2964" w:rsidRDefault="00B968D5" w:rsidP="002607F0">
            <w:pPr>
              <w:spacing w:after="200" w:line="276" w:lineRule="auto"/>
              <w:jc w:val="both"/>
              <w:rPr>
                <w:rFonts w:asciiTheme="minorHAnsi" w:hAnsiTheme="minorHAnsi" w:cstheme="minorHAnsi"/>
                <w:b w:val="0"/>
                <w:bCs w:val="0"/>
              </w:rPr>
            </w:pPr>
            <w:r w:rsidRPr="00B968D5">
              <w:rPr>
                <w:rFonts w:cstheme="minorHAnsi"/>
              </w:rPr>
              <w:t xml:space="preserve">Organizers: </w:t>
            </w:r>
            <w:r w:rsidRPr="00CF254C">
              <w:rPr>
                <w:rFonts w:cstheme="minorHAnsi"/>
                <w:b w:val="0"/>
                <w:bCs w:val="0"/>
                <w:sz w:val="20"/>
                <w:szCs w:val="20"/>
              </w:rPr>
              <w:t>Dubai Municipality, IAFP, NSF</w:t>
            </w:r>
          </w:p>
          <w:p w:rsidR="00F931E1" w:rsidRPr="003B2964" w:rsidRDefault="00B968D5" w:rsidP="003F7CBB">
            <w:pPr>
              <w:spacing w:after="200" w:line="276" w:lineRule="auto"/>
              <w:jc w:val="both"/>
              <w:rPr>
                <w:rFonts w:asciiTheme="minorHAnsi" w:hAnsiTheme="minorHAnsi" w:cstheme="minorHAnsi"/>
                <w:b w:val="0"/>
                <w:bCs w:val="0"/>
              </w:rPr>
            </w:pPr>
            <w:r w:rsidRPr="00B968D5">
              <w:rPr>
                <w:rFonts w:cstheme="minorHAnsi"/>
              </w:rPr>
              <w:t xml:space="preserve">Session Chair: </w:t>
            </w:r>
            <w:r w:rsidRPr="00CF254C">
              <w:rPr>
                <w:rFonts w:cstheme="minorHAnsi"/>
                <w:b w:val="0"/>
                <w:bCs w:val="0"/>
                <w:sz w:val="20"/>
                <w:szCs w:val="20"/>
              </w:rPr>
              <w:t>Jyoti Bhasin, NSF</w:t>
            </w:r>
          </w:p>
          <w:p w:rsidR="00A51B89" w:rsidRDefault="00B968D5">
            <w:pPr>
              <w:jc w:val="both"/>
              <w:rPr>
                <w:rFonts w:eastAsia="Times New Roman" w:cs="Times New Roman"/>
                <w:b w:val="0"/>
                <w:bCs w:val="0"/>
                <w:sz w:val="20"/>
                <w:szCs w:val="20"/>
              </w:rPr>
            </w:pPr>
            <w:r w:rsidRPr="00B968D5">
              <w:rPr>
                <w:rFonts w:cstheme="minorHAnsi"/>
              </w:rPr>
              <w:t xml:space="preserve">Target Audience: </w:t>
            </w:r>
            <w:r w:rsidRPr="00F97B1B">
              <w:rPr>
                <w:rFonts w:cstheme="minorHAnsi"/>
                <w:b w:val="0"/>
                <w:bCs w:val="0"/>
                <w:sz w:val="20"/>
                <w:szCs w:val="20"/>
              </w:rPr>
              <w:t>Food Regulatory Officials, Food Business owners, Supply Chain managers, Quality Assurance Professionals and any others interested</w:t>
            </w:r>
            <w:r>
              <w:rPr>
                <w:rFonts w:cstheme="minorHAnsi"/>
              </w:rPr>
              <w:t xml:space="preserve">  </w:t>
            </w:r>
          </w:p>
        </w:tc>
      </w:tr>
      <w:tr w:rsidR="00F931E1" w:rsidRPr="003B2964" w:rsidTr="003F7CBB">
        <w:trPr>
          <w:cnfStyle w:val="000000010000"/>
        </w:trPr>
        <w:tc>
          <w:tcPr>
            <w:cnfStyle w:val="001000000000"/>
            <w:tcW w:w="828" w:type="dxa"/>
          </w:tcPr>
          <w:p w:rsidR="00F931E1" w:rsidRPr="003B2964" w:rsidRDefault="00B968D5" w:rsidP="003F7CBB">
            <w:pPr>
              <w:spacing w:after="200" w:line="276" w:lineRule="auto"/>
            </w:pPr>
            <w:r>
              <w:t>Start</w:t>
            </w:r>
          </w:p>
        </w:tc>
        <w:tc>
          <w:tcPr>
            <w:tcW w:w="810" w:type="dxa"/>
          </w:tcPr>
          <w:p w:rsidR="00F931E1" w:rsidRPr="003B2964" w:rsidRDefault="00B968D5" w:rsidP="003F7CBB">
            <w:pPr>
              <w:spacing w:after="200" w:line="276" w:lineRule="auto"/>
              <w:jc w:val="center"/>
              <w:cnfStyle w:val="000000010000"/>
              <w:rPr>
                <w:rFonts w:asciiTheme="majorHAnsi" w:eastAsia="Times New Roman" w:hAnsiTheme="majorHAnsi" w:cs="Times New Roman"/>
                <w:b/>
                <w:bCs/>
                <w:sz w:val="20"/>
                <w:szCs w:val="20"/>
              </w:rPr>
            </w:pPr>
            <w:r>
              <w:rPr>
                <w:rFonts w:asciiTheme="majorHAnsi" w:eastAsia="Times New Roman" w:hAnsiTheme="majorHAnsi" w:cs="Times New Roman"/>
                <w:b/>
                <w:bCs/>
                <w:sz w:val="20"/>
                <w:szCs w:val="20"/>
              </w:rPr>
              <w:t>End</w:t>
            </w:r>
          </w:p>
        </w:tc>
        <w:tc>
          <w:tcPr>
            <w:tcW w:w="4860" w:type="dxa"/>
          </w:tcPr>
          <w:p w:rsidR="00F931E1" w:rsidRPr="003B2964" w:rsidRDefault="00F931E1" w:rsidP="003F7CBB">
            <w:pPr>
              <w:spacing w:after="200" w:line="276" w:lineRule="auto"/>
              <w:cnfStyle w:val="000000010000"/>
              <w:rPr>
                <w:rFonts w:asciiTheme="majorHAnsi" w:eastAsia="Times New Roman" w:hAnsiTheme="majorHAnsi" w:cs="Times New Roman"/>
                <w:sz w:val="20"/>
                <w:szCs w:val="20"/>
              </w:rPr>
            </w:pPr>
          </w:p>
        </w:tc>
        <w:tc>
          <w:tcPr>
            <w:tcW w:w="3690" w:type="dxa"/>
          </w:tcPr>
          <w:p w:rsidR="00F931E1" w:rsidRPr="003B2964" w:rsidRDefault="00F931E1" w:rsidP="003F7CBB">
            <w:pPr>
              <w:spacing w:after="200" w:line="276" w:lineRule="auto"/>
              <w:cnfStyle w:val="000000010000"/>
              <w:rPr>
                <w:rFonts w:asciiTheme="majorHAnsi" w:eastAsia="Times New Roman" w:hAnsiTheme="majorHAnsi" w:cs="Times New Roman"/>
                <w:sz w:val="20"/>
                <w:szCs w:val="20"/>
              </w:rPr>
            </w:pPr>
          </w:p>
        </w:tc>
      </w:tr>
      <w:tr w:rsidR="00F931E1" w:rsidRPr="003B2964" w:rsidTr="003F7CBB">
        <w:trPr>
          <w:cnfStyle w:val="000000100000"/>
        </w:trPr>
        <w:tc>
          <w:tcPr>
            <w:cnfStyle w:val="001000000000"/>
            <w:tcW w:w="828" w:type="dxa"/>
          </w:tcPr>
          <w:p w:rsidR="00F931E1" w:rsidRPr="00CF254C" w:rsidRDefault="00B968D5" w:rsidP="003F7CBB">
            <w:pPr>
              <w:spacing w:after="200" w:line="276" w:lineRule="auto"/>
              <w:rPr>
                <w:rFonts w:asciiTheme="minorHAnsi" w:eastAsia="Times New Roman" w:hAnsiTheme="minorHAnsi" w:cstheme="minorHAnsi"/>
                <w:b w:val="0"/>
                <w:bCs w:val="0"/>
                <w:sz w:val="20"/>
                <w:szCs w:val="20"/>
              </w:rPr>
            </w:pPr>
            <w:r w:rsidRPr="00CF254C">
              <w:rPr>
                <w:rFonts w:asciiTheme="minorHAnsi" w:eastAsia="Times New Roman" w:hAnsiTheme="minorHAnsi" w:cstheme="minorHAnsi"/>
                <w:b w:val="0"/>
                <w:bCs w:val="0"/>
                <w:sz w:val="20"/>
                <w:szCs w:val="20"/>
              </w:rPr>
              <w:t>9:00 AM</w:t>
            </w:r>
          </w:p>
        </w:tc>
        <w:tc>
          <w:tcPr>
            <w:tcW w:w="810" w:type="dxa"/>
          </w:tcPr>
          <w:p w:rsidR="00F931E1" w:rsidRPr="00CF254C" w:rsidRDefault="00B968D5" w:rsidP="003F7CBB">
            <w:pPr>
              <w:spacing w:after="200" w:line="276" w:lineRule="auto"/>
              <w:cnfStyle w:val="000000100000"/>
              <w:rPr>
                <w:rFonts w:eastAsia="Times New Roman" w:cstheme="minorHAnsi"/>
                <w:sz w:val="20"/>
                <w:szCs w:val="20"/>
              </w:rPr>
            </w:pPr>
            <w:r w:rsidRPr="00CF254C">
              <w:rPr>
                <w:rFonts w:eastAsia="Times New Roman" w:cstheme="minorHAnsi"/>
                <w:sz w:val="20"/>
                <w:szCs w:val="20"/>
              </w:rPr>
              <w:t>9:30 AM</w:t>
            </w:r>
          </w:p>
        </w:tc>
        <w:tc>
          <w:tcPr>
            <w:tcW w:w="4860" w:type="dxa"/>
          </w:tcPr>
          <w:p w:rsidR="00F931E1" w:rsidRPr="003B2964" w:rsidRDefault="00B968D5" w:rsidP="003F7CBB">
            <w:pPr>
              <w:spacing w:after="200" w:line="276" w:lineRule="auto"/>
              <w:cnfStyle w:val="000000100000"/>
              <w:rPr>
                <w:rFonts w:asciiTheme="majorHAnsi" w:hAnsiTheme="majorHAnsi"/>
                <w:sz w:val="20"/>
                <w:szCs w:val="20"/>
              </w:rPr>
            </w:pPr>
            <w:r>
              <w:rPr>
                <w:rFonts w:asciiTheme="majorHAnsi" w:hAnsiTheme="majorHAnsi"/>
                <w:sz w:val="20"/>
                <w:szCs w:val="20"/>
              </w:rPr>
              <w:t xml:space="preserve">A True Prevalence of Food Fraud in our Global Supply Chain </w:t>
            </w:r>
          </w:p>
        </w:tc>
        <w:tc>
          <w:tcPr>
            <w:tcW w:w="3690" w:type="dxa"/>
          </w:tcPr>
          <w:p w:rsidR="00F931E1" w:rsidRPr="003B2964" w:rsidRDefault="00B968D5" w:rsidP="003F7CBB">
            <w:pPr>
              <w:spacing w:after="200" w:line="276" w:lineRule="auto"/>
              <w:cnfStyle w:val="000000100000"/>
              <w:rPr>
                <w:rFonts w:asciiTheme="majorHAnsi" w:eastAsia="Times New Roman" w:hAnsiTheme="majorHAnsi" w:cs="Times New Roman"/>
                <w:sz w:val="20"/>
                <w:szCs w:val="20"/>
              </w:rPr>
            </w:pPr>
            <w:r>
              <w:rPr>
                <w:rFonts w:asciiTheme="majorHAnsi" w:eastAsia="Times New Roman" w:hAnsiTheme="majorHAnsi" w:cs="Times New Roman"/>
                <w:sz w:val="20"/>
                <w:szCs w:val="20"/>
              </w:rPr>
              <w:t>Mitchell Weinberg, INSCATECH, USA</w:t>
            </w:r>
          </w:p>
        </w:tc>
      </w:tr>
      <w:tr w:rsidR="00F931E1" w:rsidRPr="003B2964" w:rsidTr="003F7CBB">
        <w:trPr>
          <w:cnfStyle w:val="000000010000"/>
        </w:trPr>
        <w:tc>
          <w:tcPr>
            <w:cnfStyle w:val="001000000000"/>
            <w:tcW w:w="828" w:type="dxa"/>
          </w:tcPr>
          <w:p w:rsidR="00F931E1" w:rsidRPr="00CF254C" w:rsidRDefault="00B968D5" w:rsidP="003F7CBB">
            <w:pPr>
              <w:spacing w:after="200" w:line="276" w:lineRule="auto"/>
              <w:rPr>
                <w:rFonts w:asciiTheme="minorHAnsi" w:eastAsia="Times New Roman" w:hAnsiTheme="minorHAnsi" w:cstheme="minorHAnsi"/>
                <w:b w:val="0"/>
                <w:bCs w:val="0"/>
                <w:sz w:val="20"/>
                <w:szCs w:val="20"/>
              </w:rPr>
            </w:pPr>
            <w:r w:rsidRPr="00CF254C">
              <w:rPr>
                <w:rFonts w:asciiTheme="minorHAnsi" w:eastAsia="Times New Roman" w:hAnsiTheme="minorHAnsi" w:cstheme="minorHAnsi"/>
                <w:b w:val="0"/>
                <w:bCs w:val="0"/>
                <w:sz w:val="20"/>
                <w:szCs w:val="20"/>
              </w:rPr>
              <w:t>9:30 AM</w:t>
            </w:r>
          </w:p>
        </w:tc>
        <w:tc>
          <w:tcPr>
            <w:tcW w:w="810" w:type="dxa"/>
          </w:tcPr>
          <w:p w:rsidR="00F931E1" w:rsidRPr="00CF254C" w:rsidRDefault="00B968D5" w:rsidP="003F7CBB">
            <w:pPr>
              <w:spacing w:after="200" w:line="276" w:lineRule="auto"/>
              <w:cnfStyle w:val="000000010000"/>
              <w:rPr>
                <w:rFonts w:eastAsia="Times New Roman" w:cstheme="minorHAnsi"/>
                <w:sz w:val="20"/>
                <w:szCs w:val="20"/>
              </w:rPr>
            </w:pPr>
            <w:r w:rsidRPr="00CF254C">
              <w:rPr>
                <w:rFonts w:eastAsia="Times New Roman" w:cstheme="minorHAnsi"/>
                <w:sz w:val="20"/>
                <w:szCs w:val="20"/>
              </w:rPr>
              <w:t>10:00 AM</w:t>
            </w:r>
          </w:p>
        </w:tc>
        <w:tc>
          <w:tcPr>
            <w:tcW w:w="4860" w:type="dxa"/>
          </w:tcPr>
          <w:p w:rsidR="00F931E1" w:rsidRPr="003B2964" w:rsidRDefault="00B968D5" w:rsidP="003F7CBB">
            <w:pPr>
              <w:spacing w:after="200" w:line="276" w:lineRule="auto"/>
              <w:cnfStyle w:val="000000010000"/>
              <w:rPr>
                <w:rFonts w:asciiTheme="majorHAnsi" w:eastAsia="Times New Roman" w:hAnsiTheme="majorHAnsi" w:cs="Times New Roman"/>
                <w:sz w:val="20"/>
                <w:szCs w:val="20"/>
              </w:rPr>
            </w:pPr>
            <w:r>
              <w:rPr>
                <w:rFonts w:asciiTheme="majorHAnsi" w:eastAsia="Times New Roman" w:hAnsiTheme="majorHAnsi" w:cs="Times New Roman"/>
                <w:sz w:val="20"/>
                <w:szCs w:val="20"/>
              </w:rPr>
              <w:t>Food Fraud Risk Assessment</w:t>
            </w:r>
          </w:p>
        </w:tc>
        <w:tc>
          <w:tcPr>
            <w:tcW w:w="3690" w:type="dxa"/>
          </w:tcPr>
          <w:p w:rsidR="00F931E1" w:rsidRPr="003B2964" w:rsidRDefault="00B968D5" w:rsidP="003F7CBB">
            <w:pPr>
              <w:spacing w:after="200" w:line="276" w:lineRule="auto"/>
              <w:cnfStyle w:val="000000010000"/>
              <w:rPr>
                <w:rFonts w:asciiTheme="majorHAnsi" w:eastAsia="Times New Roman" w:hAnsiTheme="majorHAnsi" w:cs="Times New Roman"/>
                <w:sz w:val="20"/>
                <w:szCs w:val="20"/>
              </w:rPr>
            </w:pPr>
            <w:r>
              <w:rPr>
                <w:rFonts w:asciiTheme="majorHAnsi" w:eastAsia="Times New Roman" w:hAnsiTheme="majorHAnsi" w:cs="Times New Roman"/>
                <w:sz w:val="20"/>
                <w:szCs w:val="20"/>
              </w:rPr>
              <w:t>Jacquiline Slatter, NSF, UK</w:t>
            </w:r>
          </w:p>
        </w:tc>
      </w:tr>
      <w:tr w:rsidR="00F931E1" w:rsidRPr="003B2964" w:rsidTr="003F7CBB">
        <w:trPr>
          <w:cnfStyle w:val="000000100000"/>
        </w:trPr>
        <w:tc>
          <w:tcPr>
            <w:cnfStyle w:val="001000000000"/>
            <w:tcW w:w="828" w:type="dxa"/>
          </w:tcPr>
          <w:p w:rsidR="00F931E1" w:rsidRPr="00CF254C" w:rsidRDefault="00B968D5" w:rsidP="003F7CBB">
            <w:pPr>
              <w:spacing w:after="200" w:line="276" w:lineRule="auto"/>
              <w:rPr>
                <w:rFonts w:asciiTheme="minorHAnsi" w:eastAsia="Times New Roman" w:hAnsiTheme="minorHAnsi" w:cstheme="minorHAnsi"/>
                <w:b w:val="0"/>
                <w:bCs w:val="0"/>
                <w:sz w:val="20"/>
                <w:szCs w:val="20"/>
              </w:rPr>
            </w:pPr>
            <w:r w:rsidRPr="00CF254C">
              <w:rPr>
                <w:rFonts w:asciiTheme="minorHAnsi" w:eastAsia="Times New Roman" w:hAnsiTheme="minorHAnsi" w:cstheme="minorHAnsi"/>
                <w:b w:val="0"/>
                <w:bCs w:val="0"/>
                <w:sz w:val="20"/>
                <w:szCs w:val="20"/>
              </w:rPr>
              <w:t>10:00 AM</w:t>
            </w:r>
          </w:p>
        </w:tc>
        <w:tc>
          <w:tcPr>
            <w:tcW w:w="810" w:type="dxa"/>
          </w:tcPr>
          <w:p w:rsidR="00F931E1" w:rsidRPr="00CF254C" w:rsidRDefault="00B968D5" w:rsidP="003F7CBB">
            <w:pPr>
              <w:spacing w:after="200" w:line="276" w:lineRule="auto"/>
              <w:cnfStyle w:val="000000100000"/>
              <w:rPr>
                <w:rFonts w:eastAsia="Times New Roman" w:cstheme="minorHAnsi"/>
                <w:sz w:val="20"/>
                <w:szCs w:val="20"/>
              </w:rPr>
            </w:pPr>
            <w:r w:rsidRPr="00CF254C">
              <w:rPr>
                <w:rFonts w:eastAsia="Times New Roman" w:cstheme="minorHAnsi"/>
                <w:sz w:val="20"/>
                <w:szCs w:val="20"/>
              </w:rPr>
              <w:t>10:30 AM</w:t>
            </w:r>
          </w:p>
        </w:tc>
        <w:tc>
          <w:tcPr>
            <w:tcW w:w="4860" w:type="dxa"/>
          </w:tcPr>
          <w:p w:rsidR="00F931E1" w:rsidRPr="003B2964" w:rsidRDefault="00B968D5" w:rsidP="003F7CBB">
            <w:pPr>
              <w:spacing w:after="200" w:line="276" w:lineRule="auto"/>
              <w:cnfStyle w:val="000000100000"/>
              <w:rPr>
                <w:rFonts w:asciiTheme="majorHAnsi" w:eastAsia="Times New Roman" w:hAnsiTheme="majorHAnsi" w:cs="Times New Roman"/>
                <w:sz w:val="20"/>
                <w:szCs w:val="20"/>
              </w:rPr>
            </w:pPr>
            <w:r>
              <w:rPr>
                <w:rFonts w:asciiTheme="majorHAnsi" w:eastAsia="Times New Roman" w:hAnsiTheme="majorHAnsi" w:cs="Times New Roman"/>
                <w:sz w:val="20"/>
                <w:szCs w:val="20"/>
              </w:rPr>
              <w:t>Practical Techniques to Detect Food Fraud</w:t>
            </w:r>
          </w:p>
        </w:tc>
        <w:tc>
          <w:tcPr>
            <w:tcW w:w="3690" w:type="dxa"/>
          </w:tcPr>
          <w:p w:rsidR="00F931E1" w:rsidRPr="003B2964" w:rsidRDefault="00B968D5" w:rsidP="003F7CBB">
            <w:pPr>
              <w:spacing w:after="200" w:line="276" w:lineRule="auto"/>
              <w:cnfStyle w:val="000000100000"/>
              <w:rPr>
                <w:rFonts w:asciiTheme="majorHAnsi" w:eastAsia="Times New Roman" w:hAnsiTheme="majorHAnsi" w:cs="Times New Roman"/>
                <w:sz w:val="20"/>
                <w:szCs w:val="20"/>
              </w:rPr>
            </w:pPr>
            <w:r>
              <w:rPr>
                <w:rFonts w:asciiTheme="majorHAnsi" w:eastAsia="Times New Roman" w:hAnsiTheme="majorHAnsi" w:cs="Times New Roman"/>
                <w:sz w:val="20"/>
                <w:szCs w:val="20"/>
              </w:rPr>
              <w:t>Peter Bracher, NSF International, Thailand</w:t>
            </w:r>
          </w:p>
        </w:tc>
      </w:tr>
      <w:tr w:rsidR="00F931E1" w:rsidRPr="003B2964" w:rsidTr="003F7CBB">
        <w:trPr>
          <w:cnfStyle w:val="000000010000"/>
          <w:trHeight w:val="58"/>
        </w:trPr>
        <w:tc>
          <w:tcPr>
            <w:cnfStyle w:val="001000000000"/>
            <w:tcW w:w="828" w:type="dxa"/>
          </w:tcPr>
          <w:p w:rsidR="00F931E1" w:rsidRPr="00CF254C" w:rsidRDefault="00B968D5" w:rsidP="003F7CBB">
            <w:pPr>
              <w:spacing w:after="200" w:line="276" w:lineRule="auto"/>
              <w:rPr>
                <w:rFonts w:asciiTheme="minorHAnsi" w:eastAsia="Times New Roman" w:hAnsiTheme="minorHAnsi" w:cstheme="minorHAnsi"/>
                <w:b w:val="0"/>
                <w:bCs w:val="0"/>
                <w:sz w:val="20"/>
                <w:szCs w:val="20"/>
              </w:rPr>
            </w:pPr>
            <w:r w:rsidRPr="00CF254C">
              <w:rPr>
                <w:rFonts w:asciiTheme="minorHAnsi" w:eastAsia="Times New Roman" w:hAnsiTheme="minorHAnsi" w:cstheme="minorHAnsi"/>
                <w:b w:val="0"/>
                <w:bCs w:val="0"/>
                <w:sz w:val="20"/>
                <w:szCs w:val="20"/>
              </w:rPr>
              <w:t>10:30 AM</w:t>
            </w:r>
          </w:p>
        </w:tc>
        <w:tc>
          <w:tcPr>
            <w:tcW w:w="810" w:type="dxa"/>
          </w:tcPr>
          <w:p w:rsidR="00F931E1" w:rsidRPr="00CF254C" w:rsidRDefault="00B968D5" w:rsidP="003F7CBB">
            <w:pPr>
              <w:spacing w:after="200" w:line="276" w:lineRule="auto"/>
              <w:cnfStyle w:val="000000010000"/>
              <w:rPr>
                <w:rFonts w:eastAsia="Times New Roman" w:cstheme="minorHAnsi"/>
                <w:sz w:val="20"/>
                <w:szCs w:val="20"/>
              </w:rPr>
            </w:pPr>
            <w:r w:rsidRPr="00CF254C">
              <w:rPr>
                <w:rFonts w:eastAsia="Times New Roman" w:cstheme="minorHAnsi"/>
                <w:sz w:val="20"/>
                <w:szCs w:val="20"/>
              </w:rPr>
              <w:t>11:00 AM</w:t>
            </w:r>
          </w:p>
        </w:tc>
        <w:tc>
          <w:tcPr>
            <w:tcW w:w="4860" w:type="dxa"/>
          </w:tcPr>
          <w:p w:rsidR="00F931E1" w:rsidRPr="003B2964" w:rsidRDefault="00B968D5" w:rsidP="003F7CBB">
            <w:pPr>
              <w:spacing w:after="200" w:line="276" w:lineRule="auto"/>
              <w:cnfStyle w:val="000000010000"/>
              <w:rPr>
                <w:rFonts w:asciiTheme="majorHAnsi" w:eastAsia="Times New Roman" w:hAnsiTheme="majorHAnsi" w:cs="Times New Roman"/>
                <w:sz w:val="20"/>
                <w:szCs w:val="20"/>
              </w:rPr>
            </w:pPr>
            <w:r>
              <w:rPr>
                <w:rFonts w:asciiTheme="majorHAnsi" w:eastAsia="Times New Roman" w:hAnsiTheme="majorHAnsi" w:cs="Times New Roman"/>
                <w:sz w:val="20"/>
                <w:szCs w:val="20"/>
              </w:rPr>
              <w:t>Case Studies from the Region</w:t>
            </w:r>
          </w:p>
        </w:tc>
        <w:tc>
          <w:tcPr>
            <w:tcW w:w="3690" w:type="dxa"/>
          </w:tcPr>
          <w:p w:rsidR="00F931E1" w:rsidRPr="003B2964" w:rsidRDefault="00B968D5" w:rsidP="003F7CBB">
            <w:pPr>
              <w:spacing w:after="200" w:line="276" w:lineRule="auto"/>
              <w:cnfStyle w:val="000000010000"/>
              <w:rPr>
                <w:rFonts w:asciiTheme="majorHAnsi" w:eastAsia="Times New Roman" w:hAnsiTheme="majorHAnsi" w:cs="Times New Roman"/>
                <w:sz w:val="20"/>
                <w:szCs w:val="20"/>
              </w:rPr>
            </w:pPr>
            <w:r>
              <w:rPr>
                <w:rFonts w:asciiTheme="majorHAnsi" w:eastAsia="Times New Roman" w:hAnsiTheme="majorHAnsi" w:cs="Times New Roman"/>
                <w:sz w:val="20"/>
                <w:szCs w:val="20"/>
              </w:rPr>
              <w:t>Sanjeet, Advanced Biotech, UAE</w:t>
            </w:r>
          </w:p>
        </w:tc>
      </w:tr>
      <w:tr w:rsidR="00F931E1" w:rsidRPr="003B2964" w:rsidTr="003F7CBB">
        <w:trPr>
          <w:cnfStyle w:val="000000100000"/>
          <w:trHeight w:val="58"/>
        </w:trPr>
        <w:tc>
          <w:tcPr>
            <w:cnfStyle w:val="001000000000"/>
            <w:tcW w:w="828" w:type="dxa"/>
          </w:tcPr>
          <w:p w:rsidR="00F931E1" w:rsidRPr="00CF254C" w:rsidRDefault="00B968D5" w:rsidP="003F7CBB">
            <w:pPr>
              <w:spacing w:after="200" w:line="276" w:lineRule="auto"/>
              <w:rPr>
                <w:rFonts w:asciiTheme="minorHAnsi" w:eastAsia="Times New Roman" w:hAnsiTheme="minorHAnsi" w:cstheme="minorHAnsi"/>
                <w:b w:val="0"/>
                <w:bCs w:val="0"/>
                <w:sz w:val="20"/>
                <w:szCs w:val="20"/>
              </w:rPr>
            </w:pPr>
            <w:r w:rsidRPr="00CF254C">
              <w:rPr>
                <w:rFonts w:asciiTheme="minorHAnsi" w:eastAsia="Times New Roman" w:hAnsiTheme="minorHAnsi" w:cstheme="minorHAnsi"/>
                <w:b w:val="0"/>
                <w:bCs w:val="0"/>
                <w:sz w:val="20"/>
                <w:szCs w:val="20"/>
              </w:rPr>
              <w:t>11:00</w:t>
            </w:r>
          </w:p>
        </w:tc>
        <w:tc>
          <w:tcPr>
            <w:tcW w:w="810" w:type="dxa"/>
          </w:tcPr>
          <w:p w:rsidR="00F931E1" w:rsidRPr="00CF254C" w:rsidRDefault="00B968D5" w:rsidP="003F7CBB">
            <w:pPr>
              <w:spacing w:after="200" w:line="276" w:lineRule="auto"/>
              <w:cnfStyle w:val="000000100000"/>
              <w:rPr>
                <w:rFonts w:eastAsia="Times New Roman" w:cstheme="minorHAnsi"/>
                <w:sz w:val="20"/>
                <w:szCs w:val="20"/>
              </w:rPr>
            </w:pPr>
            <w:r w:rsidRPr="00CF254C">
              <w:rPr>
                <w:rFonts w:eastAsia="Times New Roman" w:cstheme="minorHAnsi"/>
                <w:sz w:val="20"/>
                <w:szCs w:val="20"/>
              </w:rPr>
              <w:t>11:15</w:t>
            </w:r>
          </w:p>
        </w:tc>
        <w:tc>
          <w:tcPr>
            <w:tcW w:w="4860" w:type="dxa"/>
          </w:tcPr>
          <w:p w:rsidR="00F931E1" w:rsidRPr="003B2964" w:rsidRDefault="00B968D5" w:rsidP="003F7CBB">
            <w:pPr>
              <w:spacing w:after="200" w:line="276" w:lineRule="auto"/>
              <w:jc w:val="center"/>
              <w:cnfStyle w:val="000000100000"/>
              <w:rPr>
                <w:rFonts w:asciiTheme="majorHAnsi" w:eastAsia="Times New Roman" w:hAnsiTheme="majorHAnsi" w:cs="Times New Roman"/>
                <w:sz w:val="20"/>
                <w:szCs w:val="20"/>
              </w:rPr>
            </w:pPr>
            <w:r w:rsidRPr="00B968D5">
              <w:rPr>
                <w:rFonts w:asciiTheme="majorHAnsi" w:eastAsia="Times New Roman" w:hAnsiTheme="majorHAnsi" w:cs="Times New Roman"/>
                <w:sz w:val="20"/>
                <w:szCs w:val="20"/>
              </w:rPr>
              <w:t>Q&amp; A</w:t>
            </w:r>
          </w:p>
        </w:tc>
        <w:tc>
          <w:tcPr>
            <w:tcW w:w="3690" w:type="dxa"/>
          </w:tcPr>
          <w:p w:rsidR="00F931E1" w:rsidRPr="003B2964" w:rsidRDefault="00F931E1" w:rsidP="003F7CBB">
            <w:pPr>
              <w:spacing w:after="200" w:line="276" w:lineRule="auto"/>
              <w:cnfStyle w:val="000000100000"/>
              <w:rPr>
                <w:rFonts w:asciiTheme="majorHAnsi" w:eastAsia="Times New Roman" w:hAnsiTheme="majorHAnsi" w:cs="Times New Roman"/>
                <w:sz w:val="20"/>
                <w:szCs w:val="20"/>
              </w:rPr>
            </w:pPr>
          </w:p>
        </w:tc>
      </w:tr>
    </w:tbl>
    <w:p w:rsidR="00F931E1" w:rsidRPr="003B2964" w:rsidRDefault="00F931E1" w:rsidP="0061405A">
      <w:pPr>
        <w:tabs>
          <w:tab w:val="left" w:pos="1650"/>
        </w:tabs>
        <w:rPr>
          <w:rFonts w:asciiTheme="majorHAnsi" w:eastAsia="Times New Roman" w:hAnsiTheme="majorHAnsi" w:cs="Times New Roman"/>
          <w:sz w:val="20"/>
          <w:szCs w:val="20"/>
        </w:rPr>
      </w:pPr>
    </w:p>
    <w:p w:rsidR="00060CDD" w:rsidRPr="003B2964" w:rsidRDefault="00060CDD" w:rsidP="0061405A">
      <w:pPr>
        <w:tabs>
          <w:tab w:val="left" w:pos="1650"/>
        </w:tabs>
        <w:rPr>
          <w:rFonts w:asciiTheme="majorHAnsi" w:eastAsia="Times New Roman" w:hAnsiTheme="majorHAnsi" w:cs="Times New Roman"/>
          <w:sz w:val="20"/>
          <w:szCs w:val="20"/>
        </w:rPr>
      </w:pPr>
    </w:p>
    <w:p w:rsidR="000A35B3" w:rsidRPr="003B2964" w:rsidRDefault="000A35B3" w:rsidP="0061405A">
      <w:pPr>
        <w:tabs>
          <w:tab w:val="left" w:pos="1650"/>
        </w:tabs>
        <w:rPr>
          <w:rFonts w:asciiTheme="majorHAnsi" w:eastAsia="Times New Roman" w:hAnsiTheme="majorHAnsi" w:cs="Times New Roman"/>
          <w:sz w:val="20"/>
          <w:szCs w:val="20"/>
        </w:rPr>
      </w:pPr>
    </w:p>
    <w:p w:rsidR="000A35B3" w:rsidRPr="003B2964" w:rsidRDefault="000A35B3" w:rsidP="0061405A">
      <w:pPr>
        <w:tabs>
          <w:tab w:val="left" w:pos="1650"/>
        </w:tabs>
        <w:rPr>
          <w:rFonts w:asciiTheme="majorHAnsi" w:eastAsia="Times New Roman" w:hAnsiTheme="majorHAnsi" w:cs="Times New Roman"/>
          <w:sz w:val="20"/>
          <w:szCs w:val="20"/>
        </w:rPr>
      </w:pPr>
    </w:p>
    <w:tbl>
      <w:tblPr>
        <w:tblStyle w:val="LightGrid-Accent2"/>
        <w:tblW w:w="10188" w:type="dxa"/>
        <w:tblLayout w:type="fixed"/>
        <w:tblLook w:val="04A0"/>
      </w:tblPr>
      <w:tblGrid>
        <w:gridCol w:w="828"/>
        <w:gridCol w:w="810"/>
        <w:gridCol w:w="4860"/>
        <w:gridCol w:w="3690"/>
      </w:tblGrid>
      <w:tr w:rsidR="00060CDD" w:rsidRPr="003B2964" w:rsidTr="003F7CBB">
        <w:trPr>
          <w:cnfStyle w:val="100000000000"/>
        </w:trPr>
        <w:tc>
          <w:tcPr>
            <w:cnfStyle w:val="001000000000"/>
            <w:tcW w:w="10188" w:type="dxa"/>
            <w:gridSpan w:val="4"/>
          </w:tcPr>
          <w:p w:rsidR="00060CDD" w:rsidRPr="003B2964" w:rsidRDefault="00B968D5" w:rsidP="003F7CBB">
            <w:pPr>
              <w:spacing w:after="200" w:line="276" w:lineRule="auto"/>
              <w:jc w:val="both"/>
              <w:rPr>
                <w:rFonts w:eastAsia="Times New Roman" w:cs="Times New Roman"/>
                <w:sz w:val="20"/>
                <w:szCs w:val="20"/>
              </w:rPr>
            </w:pPr>
            <w:r>
              <w:rPr>
                <w:rFonts w:eastAsia="Times New Roman" w:cs="Times New Roman"/>
                <w:sz w:val="20"/>
                <w:szCs w:val="20"/>
              </w:rPr>
              <w:t xml:space="preserve">Symposium 7 </w:t>
            </w:r>
          </w:p>
          <w:p w:rsidR="00060CDD" w:rsidRPr="003B2964" w:rsidRDefault="00B968D5" w:rsidP="003F7CBB">
            <w:pPr>
              <w:spacing w:after="200" w:line="276" w:lineRule="auto"/>
              <w:jc w:val="right"/>
              <w:rPr>
                <w:rFonts w:eastAsia="Times New Roman" w:cs="Times New Roman"/>
                <w:color w:val="FF0000"/>
                <w:sz w:val="20"/>
                <w:szCs w:val="20"/>
              </w:rPr>
            </w:pPr>
            <w:r>
              <w:rPr>
                <w:rFonts w:eastAsia="Times New Roman" w:cs="Times New Roman"/>
                <w:color w:val="FF0000"/>
                <w:sz w:val="20"/>
                <w:szCs w:val="20"/>
              </w:rPr>
              <w:t xml:space="preserve">Venue : Sheikh Rashid </w:t>
            </w:r>
            <w:r>
              <w:rPr>
                <w:rFonts w:eastAsia="Times New Roman" w:cs="Times New Roman"/>
                <w:color w:val="FF0000"/>
              </w:rPr>
              <w:t>Hall  C</w:t>
            </w:r>
          </w:p>
          <w:p w:rsidR="00060CDD" w:rsidRPr="003B2964" w:rsidRDefault="00B968D5" w:rsidP="003F7CBB">
            <w:pPr>
              <w:spacing w:after="200" w:line="276" w:lineRule="auto"/>
              <w:rPr>
                <w:rFonts w:eastAsia="Times New Roman" w:cs="Times New Roman"/>
                <w:sz w:val="20"/>
                <w:szCs w:val="20"/>
              </w:rPr>
            </w:pPr>
            <w:r>
              <w:rPr>
                <w:rFonts w:eastAsia="Times New Roman" w:cs="Times New Roman"/>
                <w:sz w:val="20"/>
                <w:szCs w:val="20"/>
              </w:rPr>
              <w:t>28</w:t>
            </w:r>
            <w:r>
              <w:rPr>
                <w:rFonts w:eastAsia="Times New Roman" w:cs="Times New Roman"/>
                <w:sz w:val="20"/>
                <w:szCs w:val="20"/>
                <w:vertAlign w:val="superscript"/>
              </w:rPr>
              <w:t>th</w:t>
            </w:r>
            <w:r>
              <w:rPr>
                <w:rFonts w:eastAsia="Times New Roman" w:cs="Times New Roman"/>
                <w:sz w:val="20"/>
                <w:szCs w:val="20"/>
              </w:rPr>
              <w:t xml:space="preserve">  October 2015</w:t>
            </w:r>
          </w:p>
          <w:p w:rsidR="00060CDD" w:rsidRPr="003B2964" w:rsidRDefault="00B968D5" w:rsidP="003F7CBB">
            <w:pPr>
              <w:spacing w:after="200" w:line="276" w:lineRule="auto"/>
              <w:rPr>
                <w:rFonts w:eastAsia="Times New Roman" w:cs="Times New Roman"/>
                <w:sz w:val="20"/>
                <w:szCs w:val="20"/>
              </w:rPr>
            </w:pPr>
            <w:r>
              <w:rPr>
                <w:rFonts w:eastAsia="Times New Roman" w:cs="Times New Roman"/>
                <w:sz w:val="20"/>
                <w:szCs w:val="20"/>
              </w:rPr>
              <w:t>9:00 AM to 11:00 AM</w:t>
            </w:r>
          </w:p>
        </w:tc>
      </w:tr>
      <w:tr w:rsidR="00060CDD" w:rsidRPr="003B2964" w:rsidTr="003F7CBB">
        <w:trPr>
          <w:cnfStyle w:val="000000100000"/>
        </w:trPr>
        <w:tc>
          <w:tcPr>
            <w:cnfStyle w:val="001000000000"/>
            <w:tcW w:w="10188" w:type="dxa"/>
            <w:gridSpan w:val="4"/>
          </w:tcPr>
          <w:p w:rsidR="00060CDD" w:rsidRPr="003B2964" w:rsidRDefault="00B968D5" w:rsidP="003F7CBB">
            <w:pPr>
              <w:spacing w:after="200" w:line="276" w:lineRule="auto"/>
              <w:jc w:val="both"/>
              <w:rPr>
                <w:rFonts w:eastAsia="Times New Roman" w:cs="Times New Roman"/>
                <w:sz w:val="24"/>
                <w:szCs w:val="24"/>
              </w:rPr>
            </w:pPr>
            <w:r>
              <w:rPr>
                <w:rFonts w:eastAsia="Times New Roman" w:cs="Times New Roman"/>
                <w:sz w:val="24"/>
                <w:szCs w:val="24"/>
              </w:rPr>
              <w:t xml:space="preserve">Quality and Safety Aspects of Meat and Dairy Products </w:t>
            </w:r>
          </w:p>
          <w:p w:rsidR="00A51B89" w:rsidRPr="00CF254C" w:rsidRDefault="00A51B89" w:rsidP="00CF254C">
            <w:pPr>
              <w:rPr>
                <w:rFonts w:asciiTheme="minorHAnsi" w:hAnsiTheme="minorHAnsi" w:cstheme="minorHAnsi"/>
                <w:b w:val="0"/>
                <w:bCs w:val="0"/>
                <w:sz w:val="20"/>
                <w:szCs w:val="20"/>
              </w:rPr>
            </w:pPr>
          </w:p>
          <w:p w:rsidR="00A51B89" w:rsidRPr="00CF254C" w:rsidRDefault="00B968D5" w:rsidP="00CF254C">
            <w:pPr>
              <w:rPr>
                <w:rFonts w:asciiTheme="minorHAnsi" w:hAnsiTheme="minorHAnsi" w:cstheme="minorHAnsi"/>
                <w:b w:val="0"/>
                <w:bCs w:val="0"/>
                <w:sz w:val="20"/>
                <w:szCs w:val="20"/>
              </w:rPr>
            </w:pPr>
            <w:r w:rsidRPr="00CF254C">
              <w:rPr>
                <w:rFonts w:asciiTheme="minorHAnsi" w:hAnsiTheme="minorHAnsi" w:cstheme="minorHAnsi"/>
                <w:b w:val="0"/>
                <w:bCs w:val="0"/>
                <w:sz w:val="20"/>
                <w:szCs w:val="20"/>
              </w:rPr>
              <w:t>Throughout history meat and dairy products have been staples of the diets of young and old around the world. But from a food safety standpoint, these products poses many challenges. Animal products are an excellent growth medium for a variety of both pathogenic and non-pathogenic microorganisms. Global sourcing of animal products has come under intense scrutiny because of frequent detection of both chemical and microbiological contaminants and also because o the vulnerability of such products to adulteration and fraud. To overcome these challenges, strict adherence to prescribed procedures from farm to plate based on comprehensive risk analysis is critical.</w:t>
            </w:r>
          </w:p>
          <w:p w:rsidR="00A51B89" w:rsidRPr="00CF254C" w:rsidRDefault="00A51B89" w:rsidP="00CF254C">
            <w:pPr>
              <w:rPr>
                <w:rFonts w:asciiTheme="minorHAnsi" w:hAnsiTheme="minorHAnsi" w:cstheme="minorHAnsi"/>
                <w:b w:val="0"/>
                <w:bCs w:val="0"/>
                <w:sz w:val="20"/>
                <w:szCs w:val="20"/>
              </w:rPr>
            </w:pPr>
          </w:p>
          <w:p w:rsidR="00A51B89" w:rsidRPr="00CF254C" w:rsidRDefault="00B968D5" w:rsidP="00CF254C">
            <w:pPr>
              <w:rPr>
                <w:rFonts w:asciiTheme="minorHAnsi" w:hAnsiTheme="minorHAnsi" w:cstheme="minorHAnsi"/>
                <w:b w:val="0"/>
                <w:bCs w:val="0"/>
                <w:sz w:val="20"/>
                <w:szCs w:val="20"/>
              </w:rPr>
            </w:pPr>
            <w:r w:rsidRPr="00CF254C">
              <w:rPr>
                <w:rFonts w:asciiTheme="minorHAnsi" w:hAnsiTheme="minorHAnsi" w:cstheme="minorHAnsi"/>
                <w:b w:val="0"/>
                <w:bCs w:val="0"/>
                <w:sz w:val="20"/>
                <w:szCs w:val="20"/>
              </w:rPr>
              <w:t>This session will feature best practices in production and processing of meat and dairy products, particularly from a microbiological perspective.</w:t>
            </w:r>
          </w:p>
          <w:p w:rsidR="00A51B89" w:rsidRDefault="00A51B89">
            <w:pPr>
              <w:rPr>
                <w:rFonts w:asciiTheme="minorHAnsi" w:hAnsiTheme="minorHAnsi" w:cstheme="minorHAnsi"/>
                <w:b w:val="0"/>
                <w:bCs w:val="0"/>
              </w:rPr>
            </w:pPr>
          </w:p>
          <w:p w:rsidR="00060CDD" w:rsidRPr="00CF254C" w:rsidRDefault="00B968D5" w:rsidP="003F7CBB">
            <w:pPr>
              <w:spacing w:after="200" w:line="276" w:lineRule="auto"/>
              <w:jc w:val="both"/>
              <w:rPr>
                <w:rFonts w:asciiTheme="minorHAnsi" w:hAnsiTheme="minorHAnsi" w:cstheme="minorHAnsi"/>
                <w:b w:val="0"/>
                <w:bCs w:val="0"/>
                <w:sz w:val="20"/>
                <w:szCs w:val="20"/>
              </w:rPr>
            </w:pPr>
            <w:r w:rsidRPr="00B968D5">
              <w:rPr>
                <w:rFonts w:cstheme="minorHAnsi"/>
              </w:rPr>
              <w:t xml:space="preserve">Organizers: </w:t>
            </w:r>
            <w:r w:rsidRPr="00CF254C">
              <w:rPr>
                <w:rFonts w:asciiTheme="minorHAnsi" w:hAnsiTheme="minorHAnsi" w:cstheme="minorHAnsi"/>
                <w:b w:val="0"/>
                <w:bCs w:val="0"/>
                <w:sz w:val="20"/>
                <w:szCs w:val="20"/>
              </w:rPr>
              <w:t>Dubai Municipality, IAFP and Meat and Livestock Australia</w:t>
            </w:r>
          </w:p>
          <w:p w:rsidR="00060CDD" w:rsidRPr="003B2964" w:rsidRDefault="00060CDD" w:rsidP="003F7CBB">
            <w:pPr>
              <w:spacing w:after="200" w:line="276" w:lineRule="auto"/>
              <w:jc w:val="both"/>
              <w:rPr>
                <w:rFonts w:asciiTheme="minorHAnsi" w:hAnsiTheme="minorHAnsi" w:cstheme="minorHAnsi"/>
                <w:b w:val="0"/>
                <w:bCs w:val="0"/>
              </w:rPr>
            </w:pPr>
          </w:p>
          <w:p w:rsidR="00060CDD" w:rsidRPr="00CF254C" w:rsidRDefault="00B968D5" w:rsidP="003F7CBB">
            <w:pPr>
              <w:spacing w:after="200" w:line="276" w:lineRule="auto"/>
              <w:jc w:val="both"/>
              <w:rPr>
                <w:rFonts w:asciiTheme="minorHAnsi" w:hAnsiTheme="minorHAnsi" w:cstheme="minorHAnsi"/>
                <w:b w:val="0"/>
                <w:bCs w:val="0"/>
                <w:sz w:val="20"/>
                <w:szCs w:val="20"/>
              </w:rPr>
            </w:pPr>
            <w:r w:rsidRPr="00B968D5">
              <w:rPr>
                <w:rFonts w:cstheme="minorHAnsi"/>
              </w:rPr>
              <w:t xml:space="preserve">Session Chair: </w:t>
            </w:r>
            <w:r w:rsidRPr="00CF254C">
              <w:rPr>
                <w:rFonts w:asciiTheme="minorHAnsi" w:hAnsiTheme="minorHAnsi" w:cstheme="minorHAnsi"/>
                <w:b w:val="0"/>
                <w:bCs w:val="0"/>
                <w:sz w:val="20"/>
                <w:szCs w:val="20"/>
              </w:rPr>
              <w:t>David Beatty</w:t>
            </w:r>
          </w:p>
          <w:p w:rsidR="00A51B89" w:rsidRDefault="00B968D5">
            <w:pPr>
              <w:spacing w:after="200" w:line="276" w:lineRule="auto"/>
              <w:jc w:val="both"/>
              <w:rPr>
                <w:rFonts w:eastAsia="Times New Roman" w:cs="Times New Roman"/>
                <w:b w:val="0"/>
                <w:bCs w:val="0"/>
                <w:sz w:val="20"/>
                <w:szCs w:val="20"/>
              </w:rPr>
            </w:pPr>
            <w:r w:rsidRPr="00B968D5">
              <w:rPr>
                <w:rFonts w:cstheme="minorHAnsi"/>
              </w:rPr>
              <w:t xml:space="preserve">Target Audience: </w:t>
            </w:r>
            <w:r w:rsidRPr="00CF254C">
              <w:rPr>
                <w:rFonts w:asciiTheme="minorHAnsi" w:hAnsiTheme="minorHAnsi" w:cstheme="minorHAnsi"/>
                <w:b w:val="0"/>
                <w:bCs w:val="0"/>
                <w:sz w:val="20"/>
                <w:szCs w:val="20"/>
              </w:rPr>
              <w:t>Food Regulatory Officials, Meat and Dairy products Specialists, Quality Assurance Specialists, Microbiologists and anyone interested</w:t>
            </w:r>
            <w:r>
              <w:rPr>
                <w:rFonts w:cstheme="minorHAnsi"/>
              </w:rPr>
              <w:t xml:space="preserve"> </w:t>
            </w:r>
          </w:p>
        </w:tc>
      </w:tr>
      <w:tr w:rsidR="00060CDD" w:rsidRPr="003B2964" w:rsidTr="003F7CBB">
        <w:trPr>
          <w:cnfStyle w:val="000000010000"/>
        </w:trPr>
        <w:tc>
          <w:tcPr>
            <w:cnfStyle w:val="001000000000"/>
            <w:tcW w:w="828" w:type="dxa"/>
          </w:tcPr>
          <w:p w:rsidR="00060CDD" w:rsidRPr="003B2964" w:rsidRDefault="00B968D5" w:rsidP="003F7CBB">
            <w:pPr>
              <w:spacing w:after="200" w:line="276" w:lineRule="auto"/>
            </w:pPr>
            <w:r>
              <w:t>Start</w:t>
            </w:r>
          </w:p>
        </w:tc>
        <w:tc>
          <w:tcPr>
            <w:tcW w:w="810" w:type="dxa"/>
          </w:tcPr>
          <w:p w:rsidR="00060CDD" w:rsidRPr="003B2964" w:rsidRDefault="00B968D5" w:rsidP="003F7CBB">
            <w:pPr>
              <w:spacing w:after="200" w:line="276" w:lineRule="auto"/>
              <w:jc w:val="center"/>
              <w:cnfStyle w:val="000000010000"/>
              <w:rPr>
                <w:rFonts w:asciiTheme="majorHAnsi" w:eastAsia="Times New Roman" w:hAnsiTheme="majorHAnsi" w:cs="Times New Roman"/>
                <w:b/>
                <w:bCs/>
                <w:sz w:val="20"/>
                <w:szCs w:val="20"/>
              </w:rPr>
            </w:pPr>
            <w:r>
              <w:rPr>
                <w:rFonts w:asciiTheme="majorHAnsi" w:eastAsia="Times New Roman" w:hAnsiTheme="majorHAnsi" w:cs="Times New Roman"/>
                <w:b/>
                <w:bCs/>
                <w:sz w:val="20"/>
                <w:szCs w:val="20"/>
              </w:rPr>
              <w:t>End</w:t>
            </w:r>
          </w:p>
        </w:tc>
        <w:tc>
          <w:tcPr>
            <w:tcW w:w="4860" w:type="dxa"/>
          </w:tcPr>
          <w:p w:rsidR="00060CDD" w:rsidRPr="003B2964" w:rsidRDefault="00060CDD" w:rsidP="003F7CBB">
            <w:pPr>
              <w:spacing w:after="200" w:line="276" w:lineRule="auto"/>
              <w:cnfStyle w:val="000000010000"/>
              <w:rPr>
                <w:rFonts w:asciiTheme="majorHAnsi" w:eastAsia="Times New Roman" w:hAnsiTheme="majorHAnsi" w:cs="Times New Roman"/>
                <w:sz w:val="20"/>
                <w:szCs w:val="20"/>
              </w:rPr>
            </w:pPr>
          </w:p>
        </w:tc>
        <w:tc>
          <w:tcPr>
            <w:tcW w:w="3690" w:type="dxa"/>
          </w:tcPr>
          <w:p w:rsidR="00060CDD" w:rsidRPr="003B2964" w:rsidRDefault="00060CDD" w:rsidP="003F7CBB">
            <w:pPr>
              <w:spacing w:after="200" w:line="276" w:lineRule="auto"/>
              <w:cnfStyle w:val="000000010000"/>
              <w:rPr>
                <w:rFonts w:asciiTheme="majorHAnsi" w:eastAsia="Times New Roman" w:hAnsiTheme="majorHAnsi" w:cs="Times New Roman"/>
                <w:sz w:val="20"/>
                <w:szCs w:val="20"/>
              </w:rPr>
            </w:pPr>
          </w:p>
        </w:tc>
      </w:tr>
      <w:tr w:rsidR="00060CDD" w:rsidRPr="003B2964" w:rsidTr="003F7CBB">
        <w:trPr>
          <w:cnfStyle w:val="000000100000"/>
        </w:trPr>
        <w:tc>
          <w:tcPr>
            <w:cnfStyle w:val="001000000000"/>
            <w:tcW w:w="828" w:type="dxa"/>
          </w:tcPr>
          <w:p w:rsidR="00060CDD" w:rsidRPr="00CF254C" w:rsidRDefault="00B968D5" w:rsidP="003F7CBB">
            <w:pPr>
              <w:spacing w:after="200" w:line="276" w:lineRule="auto"/>
              <w:rPr>
                <w:rFonts w:eastAsia="Times New Roman" w:cs="Times New Roman"/>
                <w:b w:val="0"/>
                <w:bCs w:val="0"/>
                <w:sz w:val="18"/>
                <w:szCs w:val="18"/>
              </w:rPr>
            </w:pPr>
            <w:r w:rsidRPr="00CF254C">
              <w:rPr>
                <w:rFonts w:eastAsia="Times New Roman" w:cs="Times New Roman"/>
                <w:b w:val="0"/>
                <w:bCs w:val="0"/>
                <w:sz w:val="18"/>
                <w:szCs w:val="18"/>
              </w:rPr>
              <w:t>9:00 AM</w:t>
            </w:r>
          </w:p>
        </w:tc>
        <w:tc>
          <w:tcPr>
            <w:tcW w:w="810" w:type="dxa"/>
          </w:tcPr>
          <w:p w:rsidR="00060CDD" w:rsidRPr="00CF254C" w:rsidRDefault="00B968D5" w:rsidP="003F7CBB">
            <w:pPr>
              <w:spacing w:after="200" w:line="276" w:lineRule="auto"/>
              <w:jc w:val="center"/>
              <w:cnfStyle w:val="000000100000"/>
              <w:rPr>
                <w:rFonts w:asciiTheme="majorHAnsi" w:eastAsia="Times New Roman" w:hAnsiTheme="majorHAnsi" w:cs="Times New Roman"/>
                <w:sz w:val="18"/>
                <w:szCs w:val="18"/>
              </w:rPr>
            </w:pPr>
            <w:r w:rsidRPr="00CF254C">
              <w:rPr>
                <w:rFonts w:asciiTheme="majorHAnsi" w:eastAsia="Times New Roman" w:hAnsiTheme="majorHAnsi" w:cs="Times New Roman"/>
                <w:sz w:val="18"/>
                <w:szCs w:val="18"/>
              </w:rPr>
              <w:t>9:30 AM</w:t>
            </w:r>
          </w:p>
        </w:tc>
        <w:tc>
          <w:tcPr>
            <w:tcW w:w="4860" w:type="dxa"/>
          </w:tcPr>
          <w:p w:rsidR="00060CDD" w:rsidRPr="003B2964" w:rsidRDefault="00B968D5" w:rsidP="003F7CBB">
            <w:pPr>
              <w:spacing w:after="200" w:line="276" w:lineRule="auto"/>
              <w:cnfStyle w:val="000000100000"/>
              <w:rPr>
                <w:rFonts w:asciiTheme="majorHAnsi" w:eastAsia="Times New Roman" w:hAnsiTheme="majorHAnsi" w:cs="Times New Roman"/>
                <w:sz w:val="20"/>
                <w:szCs w:val="20"/>
              </w:rPr>
            </w:pPr>
            <w:r>
              <w:rPr>
                <w:rFonts w:asciiTheme="majorHAnsi" w:eastAsia="Times New Roman" w:hAnsiTheme="majorHAnsi" w:cs="Times New Roman"/>
                <w:sz w:val="20"/>
                <w:szCs w:val="20"/>
              </w:rPr>
              <w:t>Australian Meat Production System to Ensure Clean, Safe and Halal Meat</w:t>
            </w:r>
          </w:p>
        </w:tc>
        <w:tc>
          <w:tcPr>
            <w:tcW w:w="3690" w:type="dxa"/>
          </w:tcPr>
          <w:p w:rsidR="00060CDD" w:rsidRPr="003B2964" w:rsidRDefault="00B968D5" w:rsidP="003F7CBB">
            <w:pPr>
              <w:spacing w:after="200" w:line="276" w:lineRule="auto"/>
              <w:cnfStyle w:val="000000100000"/>
              <w:rPr>
                <w:rFonts w:asciiTheme="majorHAnsi" w:eastAsia="Times New Roman" w:hAnsiTheme="majorHAnsi" w:cs="Times New Roman"/>
                <w:sz w:val="20"/>
                <w:szCs w:val="20"/>
              </w:rPr>
            </w:pPr>
            <w:r>
              <w:rPr>
                <w:rFonts w:asciiTheme="majorHAnsi" w:eastAsia="Times New Roman" w:hAnsiTheme="majorHAnsi" w:cs="Times New Roman"/>
                <w:sz w:val="20"/>
                <w:szCs w:val="20"/>
              </w:rPr>
              <w:t>Dr. Rob Williams, Australia</w:t>
            </w:r>
          </w:p>
        </w:tc>
      </w:tr>
      <w:tr w:rsidR="00060CDD" w:rsidRPr="003B2964" w:rsidTr="003F7CBB">
        <w:trPr>
          <w:cnfStyle w:val="000000010000"/>
          <w:trHeight w:val="403"/>
        </w:trPr>
        <w:tc>
          <w:tcPr>
            <w:cnfStyle w:val="001000000000"/>
            <w:tcW w:w="828" w:type="dxa"/>
          </w:tcPr>
          <w:p w:rsidR="00060CDD" w:rsidRPr="00CF254C" w:rsidRDefault="00B968D5" w:rsidP="003F7CBB">
            <w:pPr>
              <w:spacing w:after="200" w:line="276" w:lineRule="auto"/>
              <w:rPr>
                <w:rFonts w:eastAsia="Times New Roman" w:cs="Times New Roman"/>
                <w:b w:val="0"/>
                <w:bCs w:val="0"/>
                <w:sz w:val="18"/>
                <w:szCs w:val="18"/>
              </w:rPr>
            </w:pPr>
            <w:r w:rsidRPr="00CF254C">
              <w:rPr>
                <w:rFonts w:eastAsia="Times New Roman" w:cs="Times New Roman"/>
                <w:b w:val="0"/>
                <w:bCs w:val="0"/>
                <w:sz w:val="18"/>
                <w:szCs w:val="18"/>
              </w:rPr>
              <w:t>9:30 AM</w:t>
            </w:r>
          </w:p>
        </w:tc>
        <w:tc>
          <w:tcPr>
            <w:tcW w:w="810" w:type="dxa"/>
          </w:tcPr>
          <w:p w:rsidR="00060CDD" w:rsidRPr="00CF254C" w:rsidRDefault="00B968D5" w:rsidP="003F7CBB">
            <w:pPr>
              <w:spacing w:after="200" w:line="276" w:lineRule="auto"/>
              <w:jc w:val="center"/>
              <w:cnfStyle w:val="000000010000"/>
              <w:rPr>
                <w:rFonts w:asciiTheme="majorHAnsi" w:eastAsia="Times New Roman" w:hAnsiTheme="majorHAnsi" w:cs="Times New Roman"/>
                <w:sz w:val="18"/>
                <w:szCs w:val="18"/>
              </w:rPr>
            </w:pPr>
            <w:r w:rsidRPr="00CF254C">
              <w:rPr>
                <w:rFonts w:asciiTheme="majorHAnsi" w:eastAsia="Times New Roman" w:hAnsiTheme="majorHAnsi" w:cs="Times New Roman"/>
                <w:sz w:val="18"/>
                <w:szCs w:val="18"/>
              </w:rPr>
              <w:t>10:00 AM</w:t>
            </w:r>
          </w:p>
        </w:tc>
        <w:tc>
          <w:tcPr>
            <w:tcW w:w="4860" w:type="dxa"/>
          </w:tcPr>
          <w:p w:rsidR="00060CDD" w:rsidRPr="003B2964" w:rsidRDefault="00B968D5" w:rsidP="003F7CBB">
            <w:pPr>
              <w:spacing w:after="200" w:line="276" w:lineRule="auto"/>
              <w:cnfStyle w:val="000000010000"/>
              <w:rPr>
                <w:rFonts w:asciiTheme="majorHAnsi" w:eastAsia="Times New Roman" w:hAnsiTheme="majorHAnsi" w:cs="Times New Roman"/>
                <w:sz w:val="20"/>
                <w:szCs w:val="20"/>
              </w:rPr>
            </w:pPr>
            <w:r>
              <w:rPr>
                <w:rFonts w:asciiTheme="majorHAnsi" w:eastAsia="Times New Roman" w:hAnsiTheme="majorHAnsi" w:cs="Times New Roman"/>
                <w:sz w:val="20"/>
                <w:szCs w:val="20"/>
              </w:rPr>
              <w:t>Maintaining Eating Quality and Shelf life of Meat</w:t>
            </w:r>
          </w:p>
        </w:tc>
        <w:tc>
          <w:tcPr>
            <w:tcW w:w="3690" w:type="dxa"/>
          </w:tcPr>
          <w:p w:rsidR="00060CDD" w:rsidRPr="003B2964" w:rsidRDefault="00B968D5" w:rsidP="003F7CBB">
            <w:pPr>
              <w:spacing w:after="200" w:line="276" w:lineRule="auto"/>
              <w:cnfStyle w:val="000000010000"/>
              <w:rPr>
                <w:rFonts w:asciiTheme="majorHAnsi" w:eastAsia="Times New Roman" w:hAnsiTheme="majorHAnsi" w:cs="Times New Roman"/>
                <w:sz w:val="20"/>
                <w:szCs w:val="20"/>
              </w:rPr>
            </w:pPr>
            <w:r>
              <w:rPr>
                <w:rFonts w:asciiTheme="majorHAnsi" w:eastAsia="Times New Roman" w:hAnsiTheme="majorHAnsi" w:cs="Times New Roman"/>
                <w:sz w:val="20"/>
                <w:szCs w:val="20"/>
              </w:rPr>
              <w:t>Dr. Ian Jenson, Meat and Livestock Australia</w:t>
            </w:r>
          </w:p>
        </w:tc>
      </w:tr>
      <w:tr w:rsidR="00060CDD" w:rsidRPr="003B2964" w:rsidTr="003F7CBB">
        <w:trPr>
          <w:cnfStyle w:val="000000100000"/>
        </w:trPr>
        <w:tc>
          <w:tcPr>
            <w:cnfStyle w:val="001000000000"/>
            <w:tcW w:w="828" w:type="dxa"/>
          </w:tcPr>
          <w:p w:rsidR="00060CDD" w:rsidRPr="00CF254C" w:rsidRDefault="00B968D5" w:rsidP="003F7CBB">
            <w:pPr>
              <w:spacing w:after="200" w:line="276" w:lineRule="auto"/>
              <w:rPr>
                <w:rFonts w:eastAsia="Times New Roman" w:cs="Times New Roman"/>
                <w:b w:val="0"/>
                <w:bCs w:val="0"/>
                <w:sz w:val="18"/>
                <w:szCs w:val="18"/>
              </w:rPr>
            </w:pPr>
            <w:r w:rsidRPr="00CF254C">
              <w:rPr>
                <w:rFonts w:eastAsia="Times New Roman" w:cs="Times New Roman"/>
                <w:b w:val="0"/>
                <w:bCs w:val="0"/>
                <w:sz w:val="18"/>
                <w:szCs w:val="18"/>
              </w:rPr>
              <w:t>10:00 AM</w:t>
            </w:r>
          </w:p>
        </w:tc>
        <w:tc>
          <w:tcPr>
            <w:tcW w:w="810" w:type="dxa"/>
          </w:tcPr>
          <w:p w:rsidR="00060CDD" w:rsidRPr="00CF254C" w:rsidRDefault="00B968D5" w:rsidP="003F7CBB">
            <w:pPr>
              <w:spacing w:after="200" w:line="276" w:lineRule="auto"/>
              <w:jc w:val="center"/>
              <w:cnfStyle w:val="000000100000"/>
              <w:rPr>
                <w:rFonts w:asciiTheme="majorHAnsi" w:eastAsia="Times New Roman" w:hAnsiTheme="majorHAnsi" w:cs="Times New Roman"/>
                <w:sz w:val="18"/>
                <w:szCs w:val="18"/>
              </w:rPr>
            </w:pPr>
            <w:r w:rsidRPr="00CF254C">
              <w:rPr>
                <w:rFonts w:asciiTheme="majorHAnsi" w:eastAsia="Times New Roman" w:hAnsiTheme="majorHAnsi" w:cs="Times New Roman"/>
                <w:sz w:val="18"/>
                <w:szCs w:val="18"/>
              </w:rPr>
              <w:t>10:30 AM</w:t>
            </w:r>
          </w:p>
        </w:tc>
        <w:tc>
          <w:tcPr>
            <w:tcW w:w="4860" w:type="dxa"/>
          </w:tcPr>
          <w:p w:rsidR="00060CDD" w:rsidRPr="003B2964" w:rsidRDefault="00B968D5" w:rsidP="003F7CBB">
            <w:pPr>
              <w:spacing w:after="200" w:line="276" w:lineRule="auto"/>
              <w:cnfStyle w:val="000000100000"/>
              <w:rPr>
                <w:rFonts w:asciiTheme="majorHAnsi" w:hAnsiTheme="majorHAnsi"/>
                <w:sz w:val="20"/>
                <w:szCs w:val="20"/>
              </w:rPr>
            </w:pPr>
            <w:r>
              <w:rPr>
                <w:rFonts w:asciiTheme="majorHAnsi" w:hAnsiTheme="majorHAnsi"/>
                <w:sz w:val="20"/>
                <w:szCs w:val="20"/>
              </w:rPr>
              <w:t>Microbiological safety of Dairy Products</w:t>
            </w:r>
          </w:p>
        </w:tc>
        <w:tc>
          <w:tcPr>
            <w:tcW w:w="3690" w:type="dxa"/>
          </w:tcPr>
          <w:p w:rsidR="00060CDD" w:rsidRPr="003B2964" w:rsidRDefault="00B968D5" w:rsidP="003F7CBB">
            <w:pPr>
              <w:spacing w:after="200" w:line="276" w:lineRule="auto"/>
              <w:cnfStyle w:val="000000100000"/>
              <w:rPr>
                <w:rFonts w:asciiTheme="majorHAnsi" w:hAnsiTheme="majorHAnsi"/>
                <w:sz w:val="20"/>
                <w:szCs w:val="20"/>
              </w:rPr>
            </w:pPr>
            <w:r>
              <w:rPr>
                <w:rFonts w:asciiTheme="majorHAnsi" w:hAnsiTheme="majorHAnsi"/>
                <w:sz w:val="20"/>
                <w:szCs w:val="20"/>
              </w:rPr>
              <w:t xml:space="preserve">Alejandro Mazzotta, </w:t>
            </w:r>
            <w:r w:rsidRPr="00B968D5">
              <w:rPr>
                <w:rFonts w:asciiTheme="majorHAnsi" w:hAnsiTheme="majorHAnsi"/>
                <w:sz w:val="20"/>
                <w:szCs w:val="20"/>
              </w:rPr>
              <w:t>Chobani, USA</w:t>
            </w:r>
          </w:p>
        </w:tc>
      </w:tr>
      <w:tr w:rsidR="00FE78AF" w:rsidRPr="003B2964" w:rsidTr="003F7CBB">
        <w:trPr>
          <w:cnfStyle w:val="000000010000"/>
        </w:trPr>
        <w:tc>
          <w:tcPr>
            <w:cnfStyle w:val="001000000000"/>
            <w:tcW w:w="828" w:type="dxa"/>
          </w:tcPr>
          <w:p w:rsidR="00FE78AF" w:rsidRPr="00CF254C" w:rsidRDefault="00B968D5" w:rsidP="003F7CBB">
            <w:pPr>
              <w:spacing w:after="200" w:line="276" w:lineRule="auto"/>
              <w:rPr>
                <w:rFonts w:eastAsia="Times New Roman" w:cs="Times New Roman"/>
                <w:b w:val="0"/>
                <w:bCs w:val="0"/>
                <w:sz w:val="18"/>
                <w:szCs w:val="18"/>
              </w:rPr>
            </w:pPr>
            <w:r w:rsidRPr="00CF254C">
              <w:rPr>
                <w:rFonts w:eastAsia="Times New Roman" w:cs="Times New Roman"/>
                <w:b w:val="0"/>
                <w:bCs w:val="0"/>
                <w:sz w:val="18"/>
                <w:szCs w:val="18"/>
              </w:rPr>
              <w:t xml:space="preserve">10:30 AM </w:t>
            </w:r>
          </w:p>
        </w:tc>
        <w:tc>
          <w:tcPr>
            <w:tcW w:w="810" w:type="dxa"/>
          </w:tcPr>
          <w:p w:rsidR="00FE78AF" w:rsidRPr="00CF254C" w:rsidRDefault="00B968D5" w:rsidP="003F7CBB">
            <w:pPr>
              <w:spacing w:after="200" w:line="276" w:lineRule="auto"/>
              <w:jc w:val="center"/>
              <w:cnfStyle w:val="000000010000"/>
              <w:rPr>
                <w:rFonts w:asciiTheme="majorHAnsi" w:eastAsia="Times New Roman" w:hAnsiTheme="majorHAnsi" w:cs="Times New Roman"/>
                <w:sz w:val="18"/>
                <w:szCs w:val="18"/>
              </w:rPr>
            </w:pPr>
            <w:r w:rsidRPr="00CF254C">
              <w:rPr>
                <w:rFonts w:asciiTheme="majorHAnsi" w:eastAsia="Times New Roman" w:hAnsiTheme="majorHAnsi" w:cs="Times New Roman"/>
                <w:sz w:val="18"/>
                <w:szCs w:val="18"/>
              </w:rPr>
              <w:t>11:00 AM</w:t>
            </w:r>
          </w:p>
        </w:tc>
        <w:tc>
          <w:tcPr>
            <w:tcW w:w="4860" w:type="dxa"/>
          </w:tcPr>
          <w:p w:rsidR="00A51B89" w:rsidRDefault="00B968D5">
            <w:pPr>
              <w:cnfStyle w:val="000000010000"/>
              <w:rPr>
                <w:rFonts w:asciiTheme="majorHAnsi" w:hAnsiTheme="majorHAnsi"/>
                <w:sz w:val="20"/>
                <w:szCs w:val="20"/>
              </w:rPr>
            </w:pPr>
            <w:r w:rsidRPr="00B968D5">
              <w:rPr>
                <w:rFonts w:asciiTheme="majorHAnsi" w:hAnsiTheme="majorHAnsi"/>
                <w:sz w:val="20"/>
                <w:szCs w:val="20"/>
              </w:rPr>
              <w:t>Brucella in Raw Milk:</w:t>
            </w:r>
            <w:r w:rsidRPr="00B968D5">
              <w:rPr>
                <w:rFonts w:asciiTheme="majorHAnsi" w:hAnsiTheme="majorHAnsi"/>
                <w:sz w:val="20"/>
                <w:szCs w:val="20"/>
                <w:rtl/>
              </w:rPr>
              <w:t xml:space="preserve"> </w:t>
            </w:r>
            <w:r w:rsidRPr="00B968D5">
              <w:rPr>
                <w:rFonts w:asciiTheme="majorHAnsi" w:hAnsiTheme="majorHAnsi"/>
                <w:sz w:val="20"/>
                <w:szCs w:val="20"/>
              </w:rPr>
              <w:t xml:space="preserve">Dubai Municipality best practices in Laboratory Diagnosis &amp; Veterinary Control </w:t>
            </w:r>
          </w:p>
        </w:tc>
        <w:tc>
          <w:tcPr>
            <w:tcW w:w="3690" w:type="dxa"/>
          </w:tcPr>
          <w:p w:rsidR="003E15DD" w:rsidRPr="003B2964" w:rsidRDefault="00B968D5" w:rsidP="003E15DD">
            <w:pPr>
              <w:spacing w:after="200" w:line="276" w:lineRule="auto"/>
              <w:cnfStyle w:val="000000010000"/>
              <w:rPr>
                <w:rFonts w:asciiTheme="majorHAnsi" w:hAnsiTheme="majorHAnsi"/>
                <w:sz w:val="20"/>
                <w:szCs w:val="20"/>
              </w:rPr>
            </w:pPr>
            <w:r w:rsidRPr="00B968D5">
              <w:rPr>
                <w:rFonts w:asciiTheme="majorHAnsi" w:hAnsiTheme="majorHAnsi"/>
                <w:sz w:val="20"/>
                <w:szCs w:val="20"/>
              </w:rPr>
              <w:t>Fatima Elotaibi</w:t>
            </w:r>
          </w:p>
          <w:p w:rsidR="003E15DD" w:rsidRPr="003B2964" w:rsidRDefault="00B968D5" w:rsidP="003E15DD">
            <w:pPr>
              <w:spacing w:after="200" w:line="276" w:lineRule="auto"/>
              <w:cnfStyle w:val="000000010000"/>
              <w:rPr>
                <w:rFonts w:asciiTheme="majorHAnsi" w:hAnsiTheme="majorHAnsi"/>
                <w:sz w:val="20"/>
                <w:szCs w:val="20"/>
              </w:rPr>
            </w:pPr>
            <w:r w:rsidRPr="00B968D5">
              <w:rPr>
                <w:rFonts w:asciiTheme="majorHAnsi" w:hAnsiTheme="majorHAnsi"/>
                <w:sz w:val="20"/>
                <w:szCs w:val="20"/>
              </w:rPr>
              <w:t xml:space="preserve"> Manal Yousif Abdo, Veterinary Services Section, Dubai Municipality</w:t>
            </w:r>
          </w:p>
          <w:p w:rsidR="00FE78AF" w:rsidRPr="003B2964" w:rsidDel="00FE78AF" w:rsidRDefault="00FE78AF" w:rsidP="003F7CBB">
            <w:pPr>
              <w:spacing w:after="200" w:line="276" w:lineRule="auto"/>
              <w:cnfStyle w:val="000000010000"/>
              <w:rPr>
                <w:rFonts w:asciiTheme="majorHAnsi" w:hAnsiTheme="majorHAnsi"/>
                <w:sz w:val="20"/>
                <w:szCs w:val="20"/>
              </w:rPr>
            </w:pPr>
          </w:p>
        </w:tc>
      </w:tr>
      <w:tr w:rsidR="00060CDD" w:rsidRPr="003B2964" w:rsidTr="003F7CBB">
        <w:trPr>
          <w:cnfStyle w:val="000000100000"/>
        </w:trPr>
        <w:tc>
          <w:tcPr>
            <w:cnfStyle w:val="001000000000"/>
            <w:tcW w:w="828" w:type="dxa"/>
          </w:tcPr>
          <w:p w:rsidR="00060CDD" w:rsidRPr="003B2964" w:rsidRDefault="00060CDD" w:rsidP="003F7CBB">
            <w:pPr>
              <w:spacing w:after="200" w:line="276" w:lineRule="auto"/>
              <w:rPr>
                <w:rFonts w:eastAsia="Times New Roman" w:cs="Times New Roman"/>
                <w:b w:val="0"/>
                <w:bCs w:val="0"/>
                <w:sz w:val="18"/>
                <w:szCs w:val="18"/>
              </w:rPr>
            </w:pPr>
          </w:p>
        </w:tc>
        <w:tc>
          <w:tcPr>
            <w:tcW w:w="810" w:type="dxa"/>
          </w:tcPr>
          <w:p w:rsidR="00060CDD" w:rsidRPr="003B2964" w:rsidRDefault="00060CDD" w:rsidP="003F7CBB">
            <w:pPr>
              <w:spacing w:after="200" w:line="276" w:lineRule="auto"/>
              <w:jc w:val="center"/>
              <w:cnfStyle w:val="000000100000"/>
              <w:rPr>
                <w:rFonts w:asciiTheme="majorHAnsi" w:eastAsia="Times New Roman" w:hAnsiTheme="majorHAnsi" w:cs="Times New Roman"/>
                <w:sz w:val="18"/>
                <w:szCs w:val="18"/>
              </w:rPr>
            </w:pPr>
          </w:p>
        </w:tc>
        <w:tc>
          <w:tcPr>
            <w:tcW w:w="4860" w:type="dxa"/>
          </w:tcPr>
          <w:p w:rsidR="00060CDD" w:rsidRPr="003B2964" w:rsidRDefault="00B968D5" w:rsidP="003F7CBB">
            <w:pPr>
              <w:spacing w:after="200" w:line="276" w:lineRule="auto"/>
              <w:cnfStyle w:val="000000100000"/>
              <w:rPr>
                <w:rFonts w:asciiTheme="majorHAnsi" w:eastAsia="Times New Roman" w:hAnsiTheme="majorHAnsi" w:cs="Times New Roman"/>
                <w:sz w:val="20"/>
                <w:szCs w:val="20"/>
              </w:rPr>
            </w:pPr>
            <w:r>
              <w:rPr>
                <w:rFonts w:asciiTheme="majorHAnsi" w:eastAsia="Times New Roman" w:hAnsiTheme="majorHAnsi" w:cs="Times New Roman"/>
                <w:sz w:val="20"/>
                <w:szCs w:val="20"/>
              </w:rPr>
              <w:t>Lunch Break</w:t>
            </w:r>
          </w:p>
        </w:tc>
        <w:tc>
          <w:tcPr>
            <w:tcW w:w="3690" w:type="dxa"/>
          </w:tcPr>
          <w:p w:rsidR="00060CDD" w:rsidRPr="003B2964" w:rsidRDefault="00060CDD" w:rsidP="003F7CBB">
            <w:pPr>
              <w:spacing w:after="200" w:line="276" w:lineRule="auto"/>
              <w:cnfStyle w:val="000000100000"/>
              <w:rPr>
                <w:rFonts w:asciiTheme="majorHAnsi" w:eastAsia="Times New Roman" w:hAnsiTheme="majorHAnsi" w:cs="Times New Roman"/>
                <w:sz w:val="20"/>
                <w:szCs w:val="20"/>
              </w:rPr>
            </w:pPr>
          </w:p>
        </w:tc>
      </w:tr>
    </w:tbl>
    <w:p w:rsidR="00F931E1" w:rsidRPr="003B2964" w:rsidRDefault="00F931E1" w:rsidP="0061405A">
      <w:pPr>
        <w:tabs>
          <w:tab w:val="left" w:pos="1650"/>
        </w:tabs>
        <w:rPr>
          <w:rFonts w:asciiTheme="majorHAnsi" w:eastAsia="Times New Roman" w:hAnsiTheme="majorHAnsi" w:cs="Times New Roman"/>
          <w:sz w:val="20"/>
          <w:szCs w:val="20"/>
        </w:rPr>
      </w:pPr>
    </w:p>
    <w:p w:rsidR="0031747D" w:rsidRPr="003B2964" w:rsidRDefault="0031747D" w:rsidP="0061405A">
      <w:pPr>
        <w:tabs>
          <w:tab w:val="left" w:pos="1650"/>
        </w:tabs>
        <w:rPr>
          <w:rFonts w:asciiTheme="majorHAnsi" w:eastAsia="Times New Roman" w:hAnsiTheme="majorHAnsi" w:cs="Times New Roman"/>
          <w:sz w:val="20"/>
          <w:szCs w:val="20"/>
        </w:rPr>
      </w:pPr>
    </w:p>
    <w:tbl>
      <w:tblPr>
        <w:tblStyle w:val="LightGrid-Accent2"/>
        <w:tblW w:w="10188" w:type="dxa"/>
        <w:tblLayout w:type="fixed"/>
        <w:tblLook w:val="04A0"/>
      </w:tblPr>
      <w:tblGrid>
        <w:gridCol w:w="828"/>
        <w:gridCol w:w="810"/>
        <w:gridCol w:w="4860"/>
        <w:gridCol w:w="3690"/>
      </w:tblGrid>
      <w:tr w:rsidR="0031747D" w:rsidRPr="003B2964" w:rsidTr="00DD4A25">
        <w:trPr>
          <w:cnfStyle w:val="100000000000"/>
        </w:trPr>
        <w:tc>
          <w:tcPr>
            <w:cnfStyle w:val="001000000000"/>
            <w:tcW w:w="10188" w:type="dxa"/>
            <w:gridSpan w:val="4"/>
          </w:tcPr>
          <w:p w:rsidR="0031747D" w:rsidRPr="003B2964" w:rsidRDefault="00B968D5" w:rsidP="00DD4A25">
            <w:pPr>
              <w:spacing w:after="200" w:line="276" w:lineRule="auto"/>
              <w:jc w:val="both"/>
              <w:rPr>
                <w:rFonts w:eastAsia="Times New Roman" w:cs="Times New Roman"/>
                <w:sz w:val="20"/>
                <w:szCs w:val="20"/>
              </w:rPr>
            </w:pPr>
            <w:r>
              <w:rPr>
                <w:rFonts w:eastAsia="Times New Roman" w:cs="Times New Roman"/>
                <w:sz w:val="20"/>
                <w:szCs w:val="20"/>
              </w:rPr>
              <w:t>Symposium 8</w:t>
            </w:r>
          </w:p>
          <w:p w:rsidR="0031747D" w:rsidRPr="003B2964" w:rsidRDefault="0031747D" w:rsidP="00DD4A25">
            <w:pPr>
              <w:spacing w:after="200" w:line="276" w:lineRule="auto"/>
              <w:jc w:val="both"/>
              <w:rPr>
                <w:rFonts w:eastAsia="Times New Roman" w:cs="Times New Roman"/>
                <w:b w:val="0"/>
                <w:bCs w:val="0"/>
                <w:sz w:val="20"/>
                <w:szCs w:val="20"/>
              </w:rPr>
            </w:pPr>
          </w:p>
          <w:p w:rsidR="0031747D" w:rsidRPr="003B2964" w:rsidRDefault="00B968D5" w:rsidP="00DD4A25">
            <w:pPr>
              <w:spacing w:after="200" w:line="276" w:lineRule="auto"/>
              <w:jc w:val="right"/>
              <w:rPr>
                <w:rFonts w:eastAsia="Times New Roman" w:cs="Times New Roman"/>
                <w:color w:val="FF0000"/>
                <w:sz w:val="20"/>
                <w:szCs w:val="20"/>
              </w:rPr>
            </w:pPr>
            <w:r>
              <w:rPr>
                <w:rFonts w:eastAsia="Times New Roman" w:cs="Times New Roman"/>
                <w:color w:val="FF0000"/>
                <w:sz w:val="20"/>
                <w:szCs w:val="20"/>
              </w:rPr>
              <w:t xml:space="preserve">Venue : Sheikh Rashid </w:t>
            </w:r>
            <w:r>
              <w:rPr>
                <w:rFonts w:eastAsia="Times New Roman" w:cs="Times New Roman"/>
                <w:color w:val="FF0000"/>
              </w:rPr>
              <w:t>Hall  A</w:t>
            </w:r>
          </w:p>
          <w:p w:rsidR="0031747D" w:rsidRPr="003B2964" w:rsidRDefault="00B968D5" w:rsidP="00DD4A25">
            <w:pPr>
              <w:spacing w:after="200" w:line="276" w:lineRule="auto"/>
              <w:rPr>
                <w:rFonts w:eastAsia="Times New Roman" w:cs="Times New Roman"/>
                <w:sz w:val="20"/>
                <w:szCs w:val="20"/>
              </w:rPr>
            </w:pPr>
            <w:r>
              <w:rPr>
                <w:rFonts w:eastAsia="Times New Roman" w:cs="Times New Roman"/>
                <w:sz w:val="20"/>
                <w:szCs w:val="20"/>
              </w:rPr>
              <w:t>28th  October 2015</w:t>
            </w:r>
          </w:p>
          <w:p w:rsidR="0031747D" w:rsidRPr="003B2964" w:rsidRDefault="00B968D5" w:rsidP="00DD4A25">
            <w:pPr>
              <w:spacing w:after="200" w:line="276" w:lineRule="auto"/>
              <w:rPr>
                <w:rFonts w:eastAsia="Times New Roman" w:cs="Times New Roman"/>
                <w:sz w:val="20"/>
                <w:szCs w:val="20"/>
              </w:rPr>
            </w:pPr>
            <w:r>
              <w:rPr>
                <w:rFonts w:eastAsia="Times New Roman" w:cs="Times New Roman"/>
                <w:sz w:val="20"/>
                <w:szCs w:val="20"/>
              </w:rPr>
              <w:t>8:30 AM to  11:30  AM</w:t>
            </w:r>
          </w:p>
        </w:tc>
      </w:tr>
      <w:tr w:rsidR="0031747D" w:rsidRPr="003B2964" w:rsidTr="00DD4A25">
        <w:trPr>
          <w:cnfStyle w:val="000000100000"/>
        </w:trPr>
        <w:tc>
          <w:tcPr>
            <w:cnfStyle w:val="001000000000"/>
            <w:tcW w:w="10188" w:type="dxa"/>
            <w:gridSpan w:val="4"/>
          </w:tcPr>
          <w:p w:rsidR="0031747D" w:rsidRPr="003B2964" w:rsidRDefault="00B968D5" w:rsidP="00DD4A25">
            <w:pPr>
              <w:spacing w:after="200" w:line="276" w:lineRule="auto"/>
              <w:jc w:val="both"/>
              <w:rPr>
                <w:rFonts w:eastAsia="Times New Roman" w:cs="Times New Roman"/>
                <w:sz w:val="24"/>
                <w:szCs w:val="24"/>
              </w:rPr>
            </w:pPr>
            <w:r>
              <w:rPr>
                <w:rFonts w:eastAsia="Times New Roman" w:cs="Times New Roman"/>
                <w:sz w:val="24"/>
                <w:szCs w:val="24"/>
              </w:rPr>
              <w:t xml:space="preserve">Food Safety Culture Assessment </w:t>
            </w:r>
          </w:p>
          <w:p w:rsidR="00F26A8D" w:rsidRDefault="00F26A8D" w:rsidP="00DD4A25">
            <w:pPr>
              <w:spacing w:after="200" w:line="276" w:lineRule="auto"/>
              <w:jc w:val="both"/>
              <w:rPr>
                <w:rFonts w:cstheme="minorHAnsi"/>
              </w:rPr>
            </w:pPr>
          </w:p>
          <w:p w:rsidR="0031747D" w:rsidRPr="003B2964" w:rsidRDefault="00B968D5" w:rsidP="00DD4A25">
            <w:pPr>
              <w:spacing w:after="200" w:line="276" w:lineRule="auto"/>
              <w:jc w:val="both"/>
              <w:rPr>
                <w:rFonts w:asciiTheme="minorHAnsi" w:hAnsiTheme="minorHAnsi" w:cstheme="minorHAnsi"/>
              </w:rPr>
            </w:pPr>
            <w:r>
              <w:rPr>
                <w:rFonts w:cstheme="minorHAnsi"/>
              </w:rPr>
              <w:t>Organizer:  Joanne Taylor</w:t>
            </w:r>
          </w:p>
          <w:p w:rsidR="0031747D" w:rsidRPr="003B2964" w:rsidRDefault="00B968D5" w:rsidP="00DD4A25">
            <w:pPr>
              <w:spacing w:after="200" w:line="276" w:lineRule="auto"/>
              <w:jc w:val="both"/>
              <w:rPr>
                <w:rFonts w:asciiTheme="minorHAnsi" w:hAnsiTheme="minorHAnsi" w:cstheme="minorHAnsi"/>
              </w:rPr>
            </w:pPr>
            <w:r>
              <w:rPr>
                <w:rFonts w:cstheme="minorHAnsi"/>
              </w:rPr>
              <w:t xml:space="preserve">Session Chair:  </w:t>
            </w:r>
            <w:r w:rsidRPr="00CF254C">
              <w:rPr>
                <w:rFonts w:cstheme="minorHAnsi"/>
                <w:b w:val="0"/>
                <w:bCs w:val="0"/>
              </w:rPr>
              <w:t>Dave Shannon, TSI</w:t>
            </w:r>
          </w:p>
          <w:p w:rsidR="0031747D" w:rsidRPr="003B2964" w:rsidRDefault="00B968D5" w:rsidP="00DD4A25">
            <w:pPr>
              <w:spacing w:after="200" w:line="276" w:lineRule="auto"/>
              <w:jc w:val="both"/>
              <w:rPr>
                <w:rFonts w:asciiTheme="minorHAnsi" w:eastAsiaTheme="minorHAnsi" w:hAnsiTheme="minorHAnsi" w:cstheme="minorBidi"/>
                <w:b w:val="0"/>
                <w:bCs w:val="0"/>
              </w:rPr>
            </w:pPr>
            <w:r>
              <w:rPr>
                <w:rFonts w:cstheme="minorHAnsi"/>
              </w:rPr>
              <w:t xml:space="preserve">Target Audience: </w:t>
            </w:r>
            <w:r w:rsidRPr="00CF254C">
              <w:rPr>
                <w:rFonts w:asciiTheme="minorHAnsi" w:hAnsiTheme="minorHAnsi" w:cstheme="minorHAnsi"/>
                <w:b w:val="0"/>
                <w:bCs w:val="0"/>
                <w:sz w:val="20"/>
                <w:szCs w:val="20"/>
              </w:rPr>
              <w:t>Food Regulatory Officials, Food Business owners, Chefs, Quality Assurance and Food Safety Professionals, Academics</w:t>
            </w:r>
          </w:p>
        </w:tc>
      </w:tr>
      <w:tr w:rsidR="0031747D" w:rsidRPr="003B2964" w:rsidTr="00DD4A25">
        <w:trPr>
          <w:cnfStyle w:val="000000010000"/>
        </w:trPr>
        <w:tc>
          <w:tcPr>
            <w:cnfStyle w:val="001000000000"/>
            <w:tcW w:w="828" w:type="dxa"/>
          </w:tcPr>
          <w:p w:rsidR="0031747D" w:rsidRPr="003B2964" w:rsidRDefault="00B968D5" w:rsidP="00DD4A25">
            <w:pPr>
              <w:spacing w:after="200" w:line="276" w:lineRule="auto"/>
              <w:rPr>
                <w:b w:val="0"/>
                <w:bCs w:val="0"/>
              </w:rPr>
            </w:pPr>
            <w:r>
              <w:t>Start</w:t>
            </w:r>
          </w:p>
        </w:tc>
        <w:tc>
          <w:tcPr>
            <w:tcW w:w="810" w:type="dxa"/>
          </w:tcPr>
          <w:p w:rsidR="0031747D" w:rsidRPr="003B2964" w:rsidRDefault="00B968D5" w:rsidP="00DD4A25">
            <w:pPr>
              <w:spacing w:after="200" w:line="276" w:lineRule="auto"/>
              <w:jc w:val="center"/>
              <w:cnfStyle w:val="000000010000"/>
              <w:rPr>
                <w:rFonts w:asciiTheme="majorHAnsi" w:eastAsia="Times New Roman" w:hAnsiTheme="majorHAnsi" w:cs="Times New Roman"/>
                <w:sz w:val="20"/>
                <w:szCs w:val="20"/>
              </w:rPr>
            </w:pPr>
            <w:r>
              <w:rPr>
                <w:rFonts w:asciiTheme="majorHAnsi" w:eastAsia="Times New Roman" w:hAnsiTheme="majorHAnsi" w:cs="Times New Roman"/>
                <w:sz w:val="20"/>
                <w:szCs w:val="20"/>
              </w:rPr>
              <w:t>End</w:t>
            </w:r>
          </w:p>
        </w:tc>
        <w:tc>
          <w:tcPr>
            <w:tcW w:w="4860" w:type="dxa"/>
          </w:tcPr>
          <w:p w:rsidR="0031747D" w:rsidRPr="003B2964" w:rsidRDefault="0031747D" w:rsidP="00DD4A25">
            <w:pPr>
              <w:spacing w:after="200" w:line="276" w:lineRule="auto"/>
              <w:cnfStyle w:val="000000010000"/>
              <w:rPr>
                <w:rFonts w:asciiTheme="majorHAnsi" w:eastAsia="Times New Roman" w:hAnsiTheme="majorHAnsi" w:cs="Times New Roman"/>
                <w:sz w:val="20"/>
                <w:szCs w:val="20"/>
              </w:rPr>
            </w:pPr>
          </w:p>
        </w:tc>
        <w:tc>
          <w:tcPr>
            <w:tcW w:w="3690" w:type="dxa"/>
          </w:tcPr>
          <w:p w:rsidR="0031747D" w:rsidRPr="003B2964" w:rsidRDefault="0031747D" w:rsidP="00DD4A25">
            <w:pPr>
              <w:spacing w:after="200" w:line="276" w:lineRule="auto"/>
              <w:cnfStyle w:val="000000010000"/>
              <w:rPr>
                <w:rFonts w:asciiTheme="majorHAnsi" w:eastAsia="Times New Roman" w:hAnsiTheme="majorHAnsi" w:cs="Times New Roman"/>
                <w:sz w:val="20"/>
                <w:szCs w:val="20"/>
              </w:rPr>
            </w:pPr>
          </w:p>
        </w:tc>
      </w:tr>
      <w:tr w:rsidR="0031747D" w:rsidRPr="003B2964" w:rsidTr="00DD4A25">
        <w:trPr>
          <w:cnfStyle w:val="000000100000"/>
        </w:trPr>
        <w:tc>
          <w:tcPr>
            <w:cnfStyle w:val="001000000000"/>
            <w:tcW w:w="828" w:type="dxa"/>
          </w:tcPr>
          <w:p w:rsidR="0031747D" w:rsidRPr="00CF254C" w:rsidRDefault="00B968D5" w:rsidP="00DD4A25">
            <w:pPr>
              <w:spacing w:after="200" w:line="276" w:lineRule="auto"/>
              <w:rPr>
                <w:rFonts w:eastAsia="Times New Roman" w:cs="Times New Roman"/>
                <w:b w:val="0"/>
                <w:bCs w:val="0"/>
                <w:sz w:val="18"/>
                <w:szCs w:val="18"/>
              </w:rPr>
            </w:pPr>
            <w:r w:rsidRPr="00CF254C">
              <w:rPr>
                <w:rFonts w:eastAsia="Times New Roman" w:cs="Times New Roman"/>
                <w:b w:val="0"/>
                <w:bCs w:val="0"/>
                <w:sz w:val="18"/>
                <w:szCs w:val="18"/>
              </w:rPr>
              <w:t>08:30 AM</w:t>
            </w:r>
          </w:p>
        </w:tc>
        <w:tc>
          <w:tcPr>
            <w:tcW w:w="810" w:type="dxa"/>
          </w:tcPr>
          <w:p w:rsidR="0031747D" w:rsidRPr="00CF254C" w:rsidRDefault="00B968D5" w:rsidP="00DD4A25">
            <w:pPr>
              <w:spacing w:after="200" w:line="276" w:lineRule="auto"/>
              <w:cnfStyle w:val="000000100000"/>
              <w:rPr>
                <w:rFonts w:asciiTheme="majorHAnsi" w:eastAsia="Times New Roman" w:hAnsiTheme="majorHAnsi" w:cs="Times New Roman"/>
                <w:sz w:val="18"/>
                <w:szCs w:val="18"/>
              </w:rPr>
            </w:pPr>
            <w:r w:rsidRPr="00CF254C">
              <w:rPr>
                <w:rFonts w:asciiTheme="majorHAnsi" w:eastAsia="Times New Roman" w:hAnsiTheme="majorHAnsi" w:cs="Times New Roman"/>
                <w:sz w:val="18"/>
                <w:szCs w:val="18"/>
              </w:rPr>
              <w:t>08:50 AM</w:t>
            </w:r>
          </w:p>
        </w:tc>
        <w:tc>
          <w:tcPr>
            <w:tcW w:w="4860" w:type="dxa"/>
          </w:tcPr>
          <w:p w:rsidR="0031747D" w:rsidRPr="003B2964" w:rsidRDefault="00B968D5" w:rsidP="00DD4A25">
            <w:pPr>
              <w:spacing w:after="200" w:line="276" w:lineRule="auto"/>
              <w:cnfStyle w:val="000000100000"/>
              <w:rPr>
                <w:rFonts w:asciiTheme="majorHAnsi" w:eastAsia="Times New Roman" w:hAnsiTheme="majorHAnsi" w:cs="Times New Roman"/>
                <w:sz w:val="20"/>
                <w:szCs w:val="20"/>
              </w:rPr>
            </w:pPr>
            <w:r>
              <w:rPr>
                <w:rFonts w:asciiTheme="majorHAnsi" w:eastAsia="Times New Roman" w:hAnsiTheme="majorHAnsi" w:cs="Times New Roman"/>
                <w:sz w:val="20"/>
                <w:szCs w:val="20"/>
              </w:rPr>
              <w:t>Session Introduction: Measuring and Improving Food Safety Culture</w:t>
            </w:r>
          </w:p>
        </w:tc>
        <w:tc>
          <w:tcPr>
            <w:tcW w:w="3690" w:type="dxa"/>
          </w:tcPr>
          <w:p w:rsidR="0031747D" w:rsidRPr="003B2964" w:rsidRDefault="00B968D5" w:rsidP="00DD4A25">
            <w:pPr>
              <w:spacing w:after="200" w:line="276" w:lineRule="auto"/>
              <w:cnfStyle w:val="00000010000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 Joanne Taylor, TSI, UAE</w:t>
            </w:r>
          </w:p>
        </w:tc>
      </w:tr>
      <w:tr w:rsidR="0031747D" w:rsidRPr="003B2964" w:rsidTr="00DD4A25">
        <w:trPr>
          <w:cnfStyle w:val="000000010000"/>
        </w:trPr>
        <w:tc>
          <w:tcPr>
            <w:cnfStyle w:val="001000000000"/>
            <w:tcW w:w="828" w:type="dxa"/>
          </w:tcPr>
          <w:p w:rsidR="0031747D" w:rsidRPr="00CF254C" w:rsidRDefault="00B968D5" w:rsidP="00DD4A25">
            <w:pPr>
              <w:spacing w:after="200" w:line="276" w:lineRule="auto"/>
              <w:rPr>
                <w:rFonts w:eastAsia="Times New Roman" w:cs="Times New Roman"/>
                <w:b w:val="0"/>
                <w:bCs w:val="0"/>
                <w:sz w:val="18"/>
                <w:szCs w:val="18"/>
              </w:rPr>
            </w:pPr>
            <w:r w:rsidRPr="00CF254C">
              <w:rPr>
                <w:rFonts w:eastAsia="Times New Roman" w:cs="Times New Roman"/>
                <w:b w:val="0"/>
                <w:bCs w:val="0"/>
                <w:sz w:val="18"/>
                <w:szCs w:val="18"/>
              </w:rPr>
              <w:t>08:50 AM</w:t>
            </w:r>
          </w:p>
        </w:tc>
        <w:tc>
          <w:tcPr>
            <w:tcW w:w="810" w:type="dxa"/>
          </w:tcPr>
          <w:p w:rsidR="0031747D" w:rsidRPr="00CF254C" w:rsidRDefault="00B968D5" w:rsidP="00DD4A25">
            <w:pPr>
              <w:spacing w:after="200" w:line="276" w:lineRule="auto"/>
              <w:cnfStyle w:val="000000010000"/>
              <w:rPr>
                <w:rFonts w:asciiTheme="majorHAnsi" w:eastAsia="Times New Roman" w:hAnsiTheme="majorHAnsi" w:cs="Times New Roman"/>
                <w:sz w:val="18"/>
                <w:szCs w:val="18"/>
              </w:rPr>
            </w:pPr>
            <w:r w:rsidRPr="00CF254C">
              <w:rPr>
                <w:rFonts w:asciiTheme="majorHAnsi" w:eastAsia="Times New Roman" w:hAnsiTheme="majorHAnsi" w:cs="Times New Roman"/>
                <w:sz w:val="18"/>
                <w:szCs w:val="18"/>
              </w:rPr>
              <w:t>09:10 AM</w:t>
            </w:r>
          </w:p>
        </w:tc>
        <w:tc>
          <w:tcPr>
            <w:tcW w:w="4860" w:type="dxa"/>
          </w:tcPr>
          <w:p w:rsidR="0031747D" w:rsidRPr="003B2964" w:rsidRDefault="00B968D5" w:rsidP="00DD4A25">
            <w:pPr>
              <w:spacing w:after="200" w:line="276" w:lineRule="auto"/>
              <w:cnfStyle w:val="00000001000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The Spectrum of Food Safety Standards: Case Studies from Around the Globe </w:t>
            </w:r>
          </w:p>
        </w:tc>
        <w:tc>
          <w:tcPr>
            <w:tcW w:w="3690" w:type="dxa"/>
          </w:tcPr>
          <w:p w:rsidR="0031747D" w:rsidRPr="003B2964" w:rsidRDefault="00B968D5" w:rsidP="00DD4A25">
            <w:pPr>
              <w:spacing w:after="200" w:line="276" w:lineRule="auto"/>
              <w:cnfStyle w:val="000000010000"/>
              <w:rPr>
                <w:rFonts w:asciiTheme="majorHAnsi" w:eastAsia="Times New Roman" w:hAnsiTheme="majorHAnsi" w:cs="Times New Roman"/>
                <w:sz w:val="20"/>
                <w:szCs w:val="20"/>
              </w:rPr>
            </w:pPr>
            <w:r>
              <w:rPr>
                <w:rFonts w:asciiTheme="majorHAnsi" w:eastAsia="Times New Roman" w:hAnsiTheme="majorHAnsi" w:cs="Times New Roman"/>
                <w:sz w:val="20"/>
                <w:szCs w:val="20"/>
              </w:rPr>
              <w:t>Eunice Taylor, TSI, UAE</w:t>
            </w:r>
          </w:p>
        </w:tc>
      </w:tr>
      <w:tr w:rsidR="0031747D" w:rsidRPr="003B2964" w:rsidTr="00DD4A25">
        <w:trPr>
          <w:cnfStyle w:val="000000100000"/>
        </w:trPr>
        <w:tc>
          <w:tcPr>
            <w:cnfStyle w:val="001000000000"/>
            <w:tcW w:w="828" w:type="dxa"/>
          </w:tcPr>
          <w:p w:rsidR="0031747D" w:rsidRPr="00CF254C" w:rsidRDefault="00B968D5" w:rsidP="00DD4A25">
            <w:pPr>
              <w:spacing w:after="200" w:line="276" w:lineRule="auto"/>
              <w:rPr>
                <w:rFonts w:eastAsia="Times New Roman" w:cs="Times New Roman"/>
                <w:b w:val="0"/>
                <w:bCs w:val="0"/>
                <w:sz w:val="18"/>
                <w:szCs w:val="18"/>
              </w:rPr>
            </w:pPr>
            <w:r w:rsidRPr="00CF254C">
              <w:rPr>
                <w:rFonts w:eastAsia="Times New Roman" w:cs="Times New Roman"/>
                <w:b w:val="0"/>
                <w:bCs w:val="0"/>
                <w:sz w:val="18"/>
                <w:szCs w:val="18"/>
              </w:rPr>
              <w:t>09:10 AM</w:t>
            </w:r>
          </w:p>
        </w:tc>
        <w:tc>
          <w:tcPr>
            <w:tcW w:w="810" w:type="dxa"/>
          </w:tcPr>
          <w:p w:rsidR="0031747D" w:rsidRPr="00CF254C" w:rsidRDefault="00B968D5" w:rsidP="00DD4A25">
            <w:pPr>
              <w:spacing w:after="200" w:line="276" w:lineRule="auto"/>
              <w:cnfStyle w:val="000000100000"/>
              <w:rPr>
                <w:rFonts w:asciiTheme="majorHAnsi" w:eastAsia="Times New Roman" w:hAnsiTheme="majorHAnsi" w:cs="Times New Roman"/>
                <w:sz w:val="18"/>
                <w:szCs w:val="18"/>
              </w:rPr>
            </w:pPr>
            <w:r w:rsidRPr="00CF254C">
              <w:rPr>
                <w:rFonts w:asciiTheme="majorHAnsi" w:eastAsia="Times New Roman" w:hAnsiTheme="majorHAnsi" w:cs="Times New Roman"/>
                <w:sz w:val="18"/>
                <w:szCs w:val="18"/>
              </w:rPr>
              <w:t>09:30 AM</w:t>
            </w:r>
          </w:p>
        </w:tc>
        <w:tc>
          <w:tcPr>
            <w:tcW w:w="4860" w:type="dxa"/>
          </w:tcPr>
          <w:p w:rsidR="0031747D" w:rsidRPr="003B2964" w:rsidRDefault="00B968D5" w:rsidP="00DD4A25">
            <w:pPr>
              <w:spacing w:after="200" w:line="276" w:lineRule="auto"/>
              <w:cnfStyle w:val="000000100000"/>
              <w:rPr>
                <w:rFonts w:asciiTheme="majorHAnsi" w:eastAsia="Times New Roman" w:hAnsiTheme="majorHAnsi" w:cs="Times New Roman"/>
                <w:sz w:val="20"/>
                <w:szCs w:val="20"/>
              </w:rPr>
            </w:pPr>
            <w:r>
              <w:rPr>
                <w:rFonts w:asciiTheme="majorHAnsi" w:eastAsia="Times New Roman" w:hAnsiTheme="majorHAnsi" w:cs="Times New Roman"/>
                <w:sz w:val="20"/>
                <w:szCs w:val="20"/>
              </w:rPr>
              <w:t>Results from a Global Survey – Industry Standards and Opinions on Food Safety Training and Culture</w:t>
            </w:r>
          </w:p>
        </w:tc>
        <w:tc>
          <w:tcPr>
            <w:tcW w:w="3690" w:type="dxa"/>
          </w:tcPr>
          <w:p w:rsidR="0031747D" w:rsidRPr="003B2964" w:rsidRDefault="00B968D5" w:rsidP="00DD4A25">
            <w:pPr>
              <w:spacing w:after="200" w:line="276" w:lineRule="auto"/>
              <w:cnfStyle w:val="000000100000"/>
              <w:rPr>
                <w:rFonts w:asciiTheme="majorHAnsi" w:eastAsia="Times New Roman" w:hAnsiTheme="majorHAnsi" w:cs="Times New Roman"/>
                <w:sz w:val="20"/>
                <w:szCs w:val="20"/>
              </w:rPr>
            </w:pPr>
            <w:r>
              <w:rPr>
                <w:rFonts w:asciiTheme="majorHAnsi" w:eastAsia="Times New Roman" w:hAnsiTheme="majorHAnsi" w:cs="Times New Roman"/>
                <w:sz w:val="20"/>
                <w:szCs w:val="20"/>
              </w:rPr>
              <w:t>Dave Shannon, TSI and Jeremy Davies, Campden BRI, UK</w:t>
            </w:r>
          </w:p>
        </w:tc>
      </w:tr>
      <w:tr w:rsidR="0031747D" w:rsidRPr="003B2964" w:rsidTr="00DD4A25">
        <w:trPr>
          <w:cnfStyle w:val="000000010000"/>
          <w:trHeight w:val="58"/>
        </w:trPr>
        <w:tc>
          <w:tcPr>
            <w:cnfStyle w:val="001000000000"/>
            <w:tcW w:w="828" w:type="dxa"/>
          </w:tcPr>
          <w:p w:rsidR="0031747D" w:rsidRPr="00CF254C" w:rsidRDefault="00B968D5" w:rsidP="00DD4A25">
            <w:pPr>
              <w:spacing w:after="200" w:line="276" w:lineRule="auto"/>
              <w:rPr>
                <w:rFonts w:eastAsia="Times New Roman" w:cs="Times New Roman"/>
                <w:b w:val="0"/>
                <w:bCs w:val="0"/>
                <w:sz w:val="18"/>
                <w:szCs w:val="18"/>
              </w:rPr>
            </w:pPr>
            <w:r w:rsidRPr="00CF254C">
              <w:rPr>
                <w:rFonts w:eastAsia="Times New Roman" w:cs="Times New Roman"/>
                <w:b w:val="0"/>
                <w:bCs w:val="0"/>
                <w:sz w:val="18"/>
                <w:szCs w:val="18"/>
              </w:rPr>
              <w:t>09:30 AM</w:t>
            </w:r>
          </w:p>
        </w:tc>
        <w:tc>
          <w:tcPr>
            <w:tcW w:w="810" w:type="dxa"/>
          </w:tcPr>
          <w:p w:rsidR="0031747D" w:rsidRPr="00CF254C" w:rsidRDefault="00B968D5" w:rsidP="00DD4A25">
            <w:pPr>
              <w:spacing w:after="200" w:line="276" w:lineRule="auto"/>
              <w:cnfStyle w:val="000000010000"/>
              <w:rPr>
                <w:rFonts w:asciiTheme="majorHAnsi" w:eastAsia="Times New Roman" w:hAnsiTheme="majorHAnsi" w:cs="Times New Roman"/>
                <w:sz w:val="18"/>
                <w:szCs w:val="18"/>
              </w:rPr>
            </w:pPr>
            <w:r w:rsidRPr="00CF254C">
              <w:rPr>
                <w:rFonts w:asciiTheme="majorHAnsi" w:eastAsia="Times New Roman" w:hAnsiTheme="majorHAnsi" w:cs="Times New Roman"/>
                <w:sz w:val="18"/>
                <w:szCs w:val="18"/>
              </w:rPr>
              <w:t>10:15 AM</w:t>
            </w:r>
          </w:p>
        </w:tc>
        <w:tc>
          <w:tcPr>
            <w:tcW w:w="4860" w:type="dxa"/>
          </w:tcPr>
          <w:p w:rsidR="0031747D" w:rsidRPr="003B2964" w:rsidRDefault="00B968D5" w:rsidP="00DD4A25">
            <w:pPr>
              <w:spacing w:after="200" w:line="276" w:lineRule="auto"/>
              <w:cnfStyle w:val="000000010000"/>
              <w:rPr>
                <w:rFonts w:asciiTheme="majorHAnsi" w:eastAsia="Times New Roman" w:hAnsiTheme="majorHAnsi" w:cs="Times New Roman"/>
                <w:sz w:val="20"/>
                <w:szCs w:val="20"/>
              </w:rPr>
            </w:pPr>
            <w:r>
              <w:rPr>
                <w:rFonts w:asciiTheme="majorHAnsi" w:eastAsia="Times New Roman" w:hAnsiTheme="majorHAnsi" w:cs="Times New Roman"/>
                <w:sz w:val="20"/>
                <w:szCs w:val="20"/>
              </w:rPr>
              <w:t>Case Study 1: The Dubai World Trade Centre</w:t>
            </w:r>
          </w:p>
        </w:tc>
        <w:tc>
          <w:tcPr>
            <w:tcW w:w="3690" w:type="dxa"/>
          </w:tcPr>
          <w:p w:rsidR="0031747D" w:rsidRPr="003B2964" w:rsidRDefault="00B968D5" w:rsidP="00DD4A25">
            <w:pPr>
              <w:spacing w:after="200" w:line="276" w:lineRule="auto"/>
              <w:cnfStyle w:val="000000010000"/>
              <w:rPr>
                <w:rFonts w:asciiTheme="majorHAnsi" w:eastAsia="Times New Roman" w:hAnsiTheme="majorHAnsi" w:cs="Times New Roman"/>
                <w:sz w:val="20"/>
                <w:szCs w:val="20"/>
              </w:rPr>
            </w:pPr>
            <w:r>
              <w:rPr>
                <w:rFonts w:asciiTheme="majorHAnsi" w:eastAsia="Times New Roman" w:hAnsiTheme="majorHAnsi" w:cs="Times New Roman"/>
                <w:sz w:val="20"/>
                <w:szCs w:val="20"/>
              </w:rPr>
              <w:t>Ravi Arul, Dubai World Trade Centre, UAE</w:t>
            </w:r>
          </w:p>
        </w:tc>
      </w:tr>
      <w:tr w:rsidR="0031747D" w:rsidRPr="003B2964" w:rsidTr="00DD4A25">
        <w:trPr>
          <w:cnfStyle w:val="000000100000"/>
          <w:trHeight w:val="58"/>
        </w:trPr>
        <w:tc>
          <w:tcPr>
            <w:cnfStyle w:val="001000000000"/>
            <w:tcW w:w="828" w:type="dxa"/>
          </w:tcPr>
          <w:p w:rsidR="0031747D" w:rsidRPr="00CF254C" w:rsidRDefault="00B968D5" w:rsidP="00DD4A25">
            <w:pPr>
              <w:spacing w:after="200" w:line="276" w:lineRule="auto"/>
              <w:rPr>
                <w:rFonts w:eastAsia="Times New Roman" w:cs="Times New Roman"/>
                <w:b w:val="0"/>
                <w:bCs w:val="0"/>
                <w:sz w:val="18"/>
                <w:szCs w:val="18"/>
              </w:rPr>
            </w:pPr>
            <w:r w:rsidRPr="00CF254C">
              <w:rPr>
                <w:rFonts w:eastAsia="Times New Roman" w:cs="Times New Roman"/>
                <w:b w:val="0"/>
                <w:bCs w:val="0"/>
                <w:sz w:val="18"/>
                <w:szCs w:val="18"/>
              </w:rPr>
              <w:t>10:15 AM</w:t>
            </w:r>
          </w:p>
        </w:tc>
        <w:tc>
          <w:tcPr>
            <w:tcW w:w="810" w:type="dxa"/>
          </w:tcPr>
          <w:p w:rsidR="0031747D" w:rsidRPr="00CF254C" w:rsidRDefault="00B968D5" w:rsidP="00DD4A25">
            <w:pPr>
              <w:spacing w:after="200" w:line="276" w:lineRule="auto"/>
              <w:cnfStyle w:val="000000100000"/>
              <w:rPr>
                <w:rFonts w:asciiTheme="majorHAnsi" w:eastAsia="Times New Roman" w:hAnsiTheme="majorHAnsi" w:cs="Times New Roman"/>
                <w:sz w:val="18"/>
                <w:szCs w:val="18"/>
              </w:rPr>
            </w:pPr>
            <w:r w:rsidRPr="00CF254C">
              <w:rPr>
                <w:rFonts w:asciiTheme="majorHAnsi" w:eastAsia="Times New Roman" w:hAnsiTheme="majorHAnsi" w:cs="Times New Roman"/>
                <w:sz w:val="18"/>
                <w:szCs w:val="18"/>
              </w:rPr>
              <w:t>10:45 AM</w:t>
            </w:r>
          </w:p>
        </w:tc>
        <w:tc>
          <w:tcPr>
            <w:tcW w:w="4860" w:type="dxa"/>
          </w:tcPr>
          <w:p w:rsidR="0031747D" w:rsidRPr="003B2964" w:rsidRDefault="00B968D5" w:rsidP="00DD4A25">
            <w:pPr>
              <w:spacing w:after="200" w:line="276" w:lineRule="auto"/>
              <w:jc w:val="center"/>
              <w:cnfStyle w:val="000000100000"/>
              <w:rPr>
                <w:rFonts w:asciiTheme="majorHAnsi" w:eastAsia="Times New Roman" w:hAnsiTheme="majorHAnsi" w:cs="Times New Roman"/>
                <w:sz w:val="20"/>
                <w:szCs w:val="20"/>
              </w:rPr>
            </w:pPr>
            <w:r>
              <w:rPr>
                <w:rFonts w:asciiTheme="majorHAnsi" w:eastAsia="Times New Roman" w:hAnsiTheme="majorHAnsi" w:cs="Times New Roman"/>
                <w:sz w:val="20"/>
                <w:szCs w:val="20"/>
              </w:rPr>
              <w:t>Break</w:t>
            </w:r>
          </w:p>
        </w:tc>
        <w:tc>
          <w:tcPr>
            <w:tcW w:w="3690" w:type="dxa"/>
          </w:tcPr>
          <w:p w:rsidR="0031747D" w:rsidRPr="003B2964" w:rsidRDefault="00B968D5" w:rsidP="00DD4A25">
            <w:pPr>
              <w:spacing w:after="200" w:line="276" w:lineRule="auto"/>
              <w:cnfStyle w:val="000000100000"/>
              <w:rPr>
                <w:rFonts w:asciiTheme="majorHAnsi" w:eastAsia="Times New Roman" w:hAnsiTheme="majorHAnsi" w:cs="Times New Roman"/>
                <w:sz w:val="20"/>
                <w:szCs w:val="20"/>
              </w:rPr>
            </w:pPr>
            <w:r>
              <w:rPr>
                <w:rFonts w:asciiTheme="majorHAnsi" w:eastAsia="Times New Roman" w:hAnsiTheme="majorHAnsi" w:cs="Times New Roman"/>
                <w:sz w:val="20"/>
                <w:szCs w:val="20"/>
              </w:rPr>
              <w:t> </w:t>
            </w:r>
          </w:p>
        </w:tc>
      </w:tr>
      <w:tr w:rsidR="0031747D" w:rsidRPr="003B2964" w:rsidTr="00DD4A25">
        <w:trPr>
          <w:cnfStyle w:val="000000010000"/>
          <w:trHeight w:val="58"/>
        </w:trPr>
        <w:tc>
          <w:tcPr>
            <w:cnfStyle w:val="001000000000"/>
            <w:tcW w:w="828" w:type="dxa"/>
          </w:tcPr>
          <w:p w:rsidR="0031747D" w:rsidRPr="00CF254C" w:rsidRDefault="00B968D5" w:rsidP="00DD4A25">
            <w:pPr>
              <w:spacing w:after="200" w:line="276" w:lineRule="auto"/>
              <w:rPr>
                <w:rFonts w:eastAsia="Times New Roman" w:cs="Times New Roman"/>
                <w:b w:val="0"/>
                <w:bCs w:val="0"/>
                <w:sz w:val="18"/>
                <w:szCs w:val="18"/>
              </w:rPr>
            </w:pPr>
            <w:r w:rsidRPr="00CF254C">
              <w:rPr>
                <w:rFonts w:eastAsia="Times New Roman" w:cs="Times New Roman"/>
                <w:b w:val="0"/>
                <w:bCs w:val="0"/>
                <w:sz w:val="18"/>
                <w:szCs w:val="18"/>
              </w:rPr>
              <w:t>10:45 AM</w:t>
            </w:r>
          </w:p>
        </w:tc>
        <w:tc>
          <w:tcPr>
            <w:tcW w:w="810" w:type="dxa"/>
          </w:tcPr>
          <w:p w:rsidR="0031747D" w:rsidRPr="00CF254C" w:rsidRDefault="00B968D5" w:rsidP="00DD4A25">
            <w:pPr>
              <w:spacing w:after="200" w:line="276" w:lineRule="auto"/>
              <w:cnfStyle w:val="000000010000"/>
              <w:rPr>
                <w:rFonts w:asciiTheme="majorHAnsi" w:eastAsia="Times New Roman" w:hAnsiTheme="majorHAnsi" w:cs="Times New Roman"/>
                <w:sz w:val="18"/>
                <w:szCs w:val="18"/>
              </w:rPr>
            </w:pPr>
            <w:r w:rsidRPr="00CF254C">
              <w:rPr>
                <w:rFonts w:asciiTheme="majorHAnsi" w:eastAsia="Times New Roman" w:hAnsiTheme="majorHAnsi" w:cs="Times New Roman"/>
                <w:sz w:val="18"/>
                <w:szCs w:val="18"/>
              </w:rPr>
              <w:t>11:00 AM</w:t>
            </w:r>
          </w:p>
        </w:tc>
        <w:tc>
          <w:tcPr>
            <w:tcW w:w="4860" w:type="dxa"/>
          </w:tcPr>
          <w:p w:rsidR="0031747D" w:rsidRPr="003B2964" w:rsidRDefault="00B968D5" w:rsidP="00DD4A25">
            <w:pPr>
              <w:spacing w:after="200" w:line="276" w:lineRule="auto"/>
              <w:cnfStyle w:val="000000010000"/>
              <w:rPr>
                <w:rFonts w:asciiTheme="majorHAnsi" w:eastAsia="Times New Roman" w:hAnsiTheme="majorHAnsi" w:cs="Times New Roman"/>
                <w:sz w:val="20"/>
                <w:szCs w:val="20"/>
              </w:rPr>
            </w:pPr>
            <w:r>
              <w:rPr>
                <w:rFonts w:asciiTheme="majorHAnsi" w:eastAsia="Times New Roman" w:hAnsiTheme="majorHAnsi" w:cs="Times New Roman"/>
                <w:sz w:val="20"/>
                <w:szCs w:val="20"/>
              </w:rPr>
              <w:t>Case Study 2: The JW Marriott Marquis, Dubai</w:t>
            </w:r>
          </w:p>
        </w:tc>
        <w:tc>
          <w:tcPr>
            <w:tcW w:w="3690" w:type="dxa"/>
          </w:tcPr>
          <w:p w:rsidR="0031747D" w:rsidRPr="003B2964" w:rsidRDefault="00B968D5" w:rsidP="00DD4A25">
            <w:pPr>
              <w:spacing w:after="200" w:line="276" w:lineRule="auto"/>
              <w:cnfStyle w:val="000000010000"/>
              <w:rPr>
                <w:rFonts w:asciiTheme="majorHAnsi" w:eastAsia="Times New Roman" w:hAnsiTheme="majorHAnsi" w:cs="Times New Roman"/>
                <w:sz w:val="20"/>
                <w:szCs w:val="20"/>
              </w:rPr>
            </w:pPr>
            <w:r>
              <w:rPr>
                <w:rFonts w:asciiTheme="majorHAnsi" w:eastAsia="Times New Roman" w:hAnsiTheme="majorHAnsi" w:cs="Times New Roman"/>
                <w:sz w:val="20"/>
                <w:szCs w:val="20"/>
              </w:rPr>
              <w:t>Aurelia Caccamo and Joseph Tan, JW Marriott Marquise, Dubai UAE</w:t>
            </w:r>
          </w:p>
        </w:tc>
      </w:tr>
      <w:tr w:rsidR="0031747D" w:rsidRPr="003B2964" w:rsidTr="00DD4A25">
        <w:trPr>
          <w:cnfStyle w:val="000000100000"/>
          <w:trHeight w:val="58"/>
        </w:trPr>
        <w:tc>
          <w:tcPr>
            <w:cnfStyle w:val="001000000000"/>
            <w:tcW w:w="828" w:type="dxa"/>
          </w:tcPr>
          <w:p w:rsidR="0031747D" w:rsidRPr="00CF254C" w:rsidRDefault="00B968D5" w:rsidP="00DD4A25">
            <w:pPr>
              <w:spacing w:after="200" w:line="276" w:lineRule="auto"/>
              <w:rPr>
                <w:rFonts w:eastAsia="Times New Roman" w:cs="Times New Roman"/>
                <w:b w:val="0"/>
                <w:bCs w:val="0"/>
                <w:sz w:val="18"/>
                <w:szCs w:val="18"/>
              </w:rPr>
            </w:pPr>
            <w:r w:rsidRPr="00CF254C">
              <w:rPr>
                <w:rFonts w:eastAsia="Times New Roman" w:cs="Times New Roman"/>
                <w:b w:val="0"/>
                <w:bCs w:val="0"/>
                <w:sz w:val="18"/>
                <w:szCs w:val="18"/>
              </w:rPr>
              <w:t>11:00 AM</w:t>
            </w:r>
          </w:p>
        </w:tc>
        <w:tc>
          <w:tcPr>
            <w:tcW w:w="810" w:type="dxa"/>
          </w:tcPr>
          <w:p w:rsidR="0031747D" w:rsidRPr="00CF254C" w:rsidRDefault="00B968D5" w:rsidP="00DD4A25">
            <w:pPr>
              <w:spacing w:after="200" w:line="276" w:lineRule="auto"/>
              <w:cnfStyle w:val="000000100000"/>
              <w:rPr>
                <w:rFonts w:asciiTheme="majorHAnsi" w:eastAsia="Times New Roman" w:hAnsiTheme="majorHAnsi" w:cs="Times New Roman"/>
                <w:sz w:val="18"/>
                <w:szCs w:val="18"/>
              </w:rPr>
            </w:pPr>
            <w:r w:rsidRPr="00CF254C">
              <w:rPr>
                <w:rFonts w:asciiTheme="majorHAnsi" w:eastAsia="Times New Roman" w:hAnsiTheme="majorHAnsi" w:cs="Times New Roman"/>
                <w:sz w:val="18"/>
                <w:szCs w:val="18"/>
              </w:rPr>
              <w:t>11:15 AM</w:t>
            </w:r>
          </w:p>
        </w:tc>
        <w:tc>
          <w:tcPr>
            <w:tcW w:w="4860" w:type="dxa"/>
          </w:tcPr>
          <w:p w:rsidR="0031747D" w:rsidRPr="003B2964" w:rsidRDefault="00B968D5" w:rsidP="00DD4A25">
            <w:pPr>
              <w:spacing w:after="200" w:line="276" w:lineRule="auto"/>
              <w:cnfStyle w:val="000000100000"/>
              <w:rPr>
                <w:rFonts w:asciiTheme="majorHAnsi" w:eastAsia="Times New Roman" w:hAnsiTheme="majorHAnsi" w:cs="Times New Roman"/>
                <w:sz w:val="20"/>
                <w:szCs w:val="20"/>
              </w:rPr>
            </w:pPr>
            <w:r>
              <w:rPr>
                <w:rFonts w:asciiTheme="majorHAnsi" w:eastAsia="Times New Roman" w:hAnsiTheme="majorHAnsi" w:cs="Times New Roman"/>
                <w:sz w:val="20"/>
                <w:szCs w:val="20"/>
              </w:rPr>
              <w:t>Case Study 3: Abela &amp; Co, UAE.</w:t>
            </w:r>
          </w:p>
        </w:tc>
        <w:tc>
          <w:tcPr>
            <w:tcW w:w="3690" w:type="dxa"/>
          </w:tcPr>
          <w:p w:rsidR="0031747D" w:rsidRPr="003B2964" w:rsidRDefault="00B968D5" w:rsidP="00DD4A25">
            <w:pPr>
              <w:spacing w:after="200" w:line="276" w:lineRule="auto"/>
              <w:cnfStyle w:val="000000100000"/>
              <w:rPr>
                <w:rFonts w:asciiTheme="majorHAnsi" w:eastAsia="Times New Roman" w:hAnsiTheme="majorHAnsi" w:cs="Times New Roman"/>
                <w:sz w:val="20"/>
                <w:szCs w:val="20"/>
              </w:rPr>
            </w:pPr>
            <w:r>
              <w:rPr>
                <w:rFonts w:asciiTheme="majorHAnsi" w:eastAsia="Times New Roman" w:hAnsiTheme="majorHAnsi" w:cs="Times New Roman"/>
                <w:sz w:val="20"/>
                <w:szCs w:val="20"/>
              </w:rPr>
              <w:t>Raseena. P.T., Food Safety Manager. Divya Suresh Kumar, Abela, UAE</w:t>
            </w:r>
          </w:p>
        </w:tc>
      </w:tr>
      <w:tr w:rsidR="0031747D" w:rsidRPr="003B2964" w:rsidTr="00DD4A25">
        <w:trPr>
          <w:cnfStyle w:val="000000010000"/>
          <w:trHeight w:val="58"/>
        </w:trPr>
        <w:tc>
          <w:tcPr>
            <w:cnfStyle w:val="001000000000"/>
            <w:tcW w:w="828" w:type="dxa"/>
          </w:tcPr>
          <w:p w:rsidR="0031747D" w:rsidRPr="00CF254C" w:rsidRDefault="00B968D5" w:rsidP="00DD4A25">
            <w:pPr>
              <w:spacing w:after="200" w:line="276" w:lineRule="auto"/>
              <w:rPr>
                <w:rFonts w:eastAsia="Times New Roman" w:cs="Times New Roman"/>
                <w:b w:val="0"/>
                <w:bCs w:val="0"/>
                <w:sz w:val="18"/>
                <w:szCs w:val="18"/>
              </w:rPr>
            </w:pPr>
            <w:r w:rsidRPr="00CF254C">
              <w:rPr>
                <w:rFonts w:eastAsia="Times New Roman" w:cs="Times New Roman"/>
                <w:b w:val="0"/>
                <w:bCs w:val="0"/>
                <w:sz w:val="18"/>
                <w:szCs w:val="18"/>
              </w:rPr>
              <w:t>11:15 AM</w:t>
            </w:r>
          </w:p>
        </w:tc>
        <w:tc>
          <w:tcPr>
            <w:tcW w:w="810" w:type="dxa"/>
          </w:tcPr>
          <w:p w:rsidR="0031747D" w:rsidRPr="00CF254C" w:rsidRDefault="00B968D5" w:rsidP="00DD4A25">
            <w:pPr>
              <w:spacing w:after="200" w:line="276" w:lineRule="auto"/>
              <w:cnfStyle w:val="000000010000"/>
              <w:rPr>
                <w:rFonts w:asciiTheme="majorHAnsi" w:eastAsia="Times New Roman" w:hAnsiTheme="majorHAnsi" w:cs="Times New Roman"/>
                <w:sz w:val="18"/>
                <w:szCs w:val="18"/>
              </w:rPr>
            </w:pPr>
            <w:r w:rsidRPr="00CF254C">
              <w:rPr>
                <w:rFonts w:asciiTheme="majorHAnsi" w:eastAsia="Times New Roman" w:hAnsiTheme="majorHAnsi" w:cs="Times New Roman"/>
                <w:sz w:val="18"/>
                <w:szCs w:val="18"/>
              </w:rPr>
              <w:t>11:30 AM</w:t>
            </w:r>
          </w:p>
        </w:tc>
        <w:tc>
          <w:tcPr>
            <w:tcW w:w="4860" w:type="dxa"/>
          </w:tcPr>
          <w:p w:rsidR="0031747D" w:rsidRPr="003B2964" w:rsidRDefault="00B968D5" w:rsidP="00DD4A25">
            <w:pPr>
              <w:spacing w:after="200" w:line="276" w:lineRule="auto"/>
              <w:cnfStyle w:val="000000010000"/>
              <w:rPr>
                <w:rFonts w:asciiTheme="majorHAnsi" w:eastAsia="Times New Roman" w:hAnsiTheme="majorHAnsi" w:cs="Times New Roman"/>
                <w:sz w:val="20"/>
                <w:szCs w:val="20"/>
              </w:rPr>
            </w:pPr>
            <w:r>
              <w:rPr>
                <w:rFonts w:asciiTheme="majorHAnsi" w:eastAsia="Times New Roman" w:hAnsiTheme="majorHAnsi" w:cs="Times New Roman"/>
                <w:sz w:val="20"/>
                <w:szCs w:val="20"/>
              </w:rPr>
              <w:t>Case Study 4: Arabian Farms, UAE.</w:t>
            </w:r>
          </w:p>
        </w:tc>
        <w:tc>
          <w:tcPr>
            <w:tcW w:w="3690" w:type="dxa"/>
          </w:tcPr>
          <w:p w:rsidR="0031747D" w:rsidRPr="003B2964" w:rsidRDefault="00B968D5" w:rsidP="00DD4A25">
            <w:pPr>
              <w:spacing w:after="200" w:line="276" w:lineRule="auto"/>
              <w:cnfStyle w:val="000000010000"/>
              <w:rPr>
                <w:rFonts w:asciiTheme="majorHAnsi" w:eastAsia="Times New Roman" w:hAnsiTheme="majorHAnsi" w:cs="Times New Roman"/>
                <w:sz w:val="20"/>
                <w:szCs w:val="20"/>
              </w:rPr>
            </w:pPr>
            <w:r>
              <w:rPr>
                <w:rFonts w:asciiTheme="majorHAnsi" w:eastAsia="Times New Roman" w:hAnsiTheme="majorHAnsi" w:cs="Times New Roman"/>
                <w:sz w:val="20"/>
                <w:szCs w:val="20"/>
              </w:rPr>
              <w:t>Suheel Ahmed, CEO, Arabian Farms.; Ameer Shaik Quality Manager Arabian Farms, UAE</w:t>
            </w:r>
          </w:p>
        </w:tc>
      </w:tr>
    </w:tbl>
    <w:p w:rsidR="0031747D" w:rsidRPr="003B2964" w:rsidRDefault="0031747D" w:rsidP="0061405A">
      <w:pPr>
        <w:tabs>
          <w:tab w:val="left" w:pos="1650"/>
        </w:tabs>
        <w:rPr>
          <w:rFonts w:asciiTheme="majorHAnsi" w:eastAsia="Times New Roman" w:hAnsiTheme="majorHAnsi" w:cs="Times New Roman"/>
          <w:sz w:val="20"/>
          <w:szCs w:val="20"/>
        </w:rPr>
      </w:pPr>
    </w:p>
    <w:p w:rsidR="000A35B3" w:rsidRPr="003B2964" w:rsidRDefault="000A35B3" w:rsidP="0061405A">
      <w:pPr>
        <w:tabs>
          <w:tab w:val="left" w:pos="1650"/>
        </w:tabs>
        <w:rPr>
          <w:rFonts w:asciiTheme="majorHAnsi" w:eastAsia="Times New Roman" w:hAnsiTheme="majorHAnsi" w:cs="Times New Roman"/>
          <w:sz w:val="20"/>
          <w:szCs w:val="20"/>
        </w:rPr>
      </w:pPr>
    </w:p>
    <w:tbl>
      <w:tblPr>
        <w:tblStyle w:val="LightGrid-Accent2"/>
        <w:tblW w:w="10188" w:type="dxa"/>
        <w:tblLayout w:type="fixed"/>
        <w:tblLook w:val="04A0"/>
      </w:tblPr>
      <w:tblGrid>
        <w:gridCol w:w="828"/>
        <w:gridCol w:w="810"/>
        <w:gridCol w:w="4860"/>
        <w:gridCol w:w="3690"/>
      </w:tblGrid>
      <w:tr w:rsidR="00060CDD" w:rsidRPr="003B2964" w:rsidTr="003F7CBB">
        <w:trPr>
          <w:cnfStyle w:val="100000000000"/>
        </w:trPr>
        <w:tc>
          <w:tcPr>
            <w:cnfStyle w:val="001000000000"/>
            <w:tcW w:w="10188" w:type="dxa"/>
            <w:gridSpan w:val="4"/>
          </w:tcPr>
          <w:p w:rsidR="00060CDD" w:rsidRPr="003B2964" w:rsidRDefault="00B968D5" w:rsidP="000A35B3">
            <w:pPr>
              <w:spacing w:after="200" w:line="276" w:lineRule="auto"/>
              <w:jc w:val="both"/>
              <w:rPr>
                <w:rFonts w:eastAsia="Times New Roman" w:cs="Times New Roman"/>
                <w:sz w:val="20"/>
                <w:szCs w:val="20"/>
              </w:rPr>
            </w:pPr>
            <w:r>
              <w:rPr>
                <w:rFonts w:eastAsia="Times New Roman" w:cs="Times New Roman"/>
                <w:sz w:val="20"/>
                <w:szCs w:val="20"/>
              </w:rPr>
              <w:t>Symposium 9</w:t>
            </w:r>
          </w:p>
          <w:p w:rsidR="00060CDD" w:rsidRPr="003B2964" w:rsidRDefault="00B968D5" w:rsidP="000A35B3">
            <w:pPr>
              <w:spacing w:after="200" w:line="276" w:lineRule="auto"/>
              <w:jc w:val="right"/>
              <w:rPr>
                <w:rFonts w:eastAsia="Times New Roman" w:cs="Times New Roman"/>
                <w:color w:val="FF0000"/>
                <w:sz w:val="20"/>
                <w:szCs w:val="20"/>
              </w:rPr>
            </w:pPr>
            <w:r>
              <w:rPr>
                <w:rFonts w:eastAsia="Times New Roman" w:cs="Times New Roman"/>
                <w:color w:val="FF0000"/>
                <w:sz w:val="20"/>
                <w:szCs w:val="20"/>
              </w:rPr>
              <w:t xml:space="preserve">Venue : Sheikh Rashid </w:t>
            </w:r>
            <w:r>
              <w:rPr>
                <w:rFonts w:eastAsia="Times New Roman" w:cs="Times New Roman"/>
                <w:color w:val="FF0000"/>
              </w:rPr>
              <w:t>Hall  C</w:t>
            </w:r>
          </w:p>
          <w:p w:rsidR="00060CDD" w:rsidRPr="003B2964" w:rsidRDefault="00B968D5" w:rsidP="003F7CBB">
            <w:pPr>
              <w:spacing w:after="200" w:line="276" w:lineRule="auto"/>
              <w:rPr>
                <w:rFonts w:eastAsia="Times New Roman" w:cs="Times New Roman"/>
                <w:sz w:val="20"/>
                <w:szCs w:val="20"/>
              </w:rPr>
            </w:pPr>
            <w:r>
              <w:rPr>
                <w:rFonts w:eastAsia="Times New Roman" w:cs="Times New Roman"/>
                <w:sz w:val="20"/>
                <w:szCs w:val="20"/>
              </w:rPr>
              <w:t>28</w:t>
            </w:r>
            <w:r>
              <w:rPr>
                <w:rFonts w:eastAsia="Times New Roman" w:cs="Times New Roman"/>
                <w:sz w:val="20"/>
                <w:szCs w:val="20"/>
                <w:vertAlign w:val="superscript"/>
              </w:rPr>
              <w:t>th</w:t>
            </w:r>
            <w:r>
              <w:rPr>
                <w:rFonts w:eastAsia="Times New Roman" w:cs="Times New Roman"/>
                <w:sz w:val="20"/>
                <w:szCs w:val="20"/>
              </w:rPr>
              <w:t xml:space="preserve">  October 2015</w:t>
            </w:r>
          </w:p>
          <w:p w:rsidR="00060CDD" w:rsidRPr="003B2964" w:rsidRDefault="00B968D5" w:rsidP="003B465A">
            <w:pPr>
              <w:spacing w:after="200" w:line="276" w:lineRule="auto"/>
              <w:rPr>
                <w:rFonts w:eastAsia="Times New Roman" w:cs="Times New Roman"/>
                <w:sz w:val="20"/>
                <w:szCs w:val="20"/>
              </w:rPr>
            </w:pPr>
            <w:r>
              <w:rPr>
                <w:rFonts w:eastAsia="Times New Roman" w:cs="Times New Roman"/>
                <w:sz w:val="20"/>
                <w:szCs w:val="20"/>
              </w:rPr>
              <w:t>11:30 AM- 1:00 PM</w:t>
            </w:r>
          </w:p>
        </w:tc>
      </w:tr>
      <w:tr w:rsidR="00060CDD" w:rsidRPr="003B2964" w:rsidTr="003F7CBB">
        <w:trPr>
          <w:cnfStyle w:val="000000100000"/>
        </w:trPr>
        <w:tc>
          <w:tcPr>
            <w:cnfStyle w:val="001000000000"/>
            <w:tcW w:w="10188" w:type="dxa"/>
            <w:gridSpan w:val="4"/>
          </w:tcPr>
          <w:p w:rsidR="00060CDD" w:rsidRPr="003B2964" w:rsidRDefault="00B968D5" w:rsidP="003F7CBB">
            <w:pPr>
              <w:spacing w:after="200" w:line="276" w:lineRule="auto"/>
              <w:jc w:val="both"/>
              <w:rPr>
                <w:rFonts w:eastAsia="Times New Roman" w:cs="Times New Roman"/>
                <w:sz w:val="24"/>
                <w:szCs w:val="24"/>
              </w:rPr>
            </w:pPr>
            <w:r>
              <w:rPr>
                <w:rFonts w:eastAsia="Times New Roman" w:cs="Times New Roman"/>
                <w:sz w:val="24"/>
                <w:szCs w:val="24"/>
              </w:rPr>
              <w:t>Understanding and Managing Microbial  Risks</w:t>
            </w:r>
          </w:p>
          <w:p w:rsidR="00A51B89" w:rsidRDefault="00A51B89">
            <w:pPr>
              <w:rPr>
                <w:rFonts w:asciiTheme="minorHAnsi" w:hAnsiTheme="minorHAnsi" w:cstheme="minorHAnsi"/>
                <w:b w:val="0"/>
                <w:bCs w:val="0"/>
              </w:rPr>
            </w:pPr>
          </w:p>
          <w:p w:rsidR="00A51B89" w:rsidRPr="00F26A8D" w:rsidRDefault="00B968D5" w:rsidP="00F26A8D">
            <w:pPr>
              <w:jc w:val="both"/>
              <w:rPr>
                <w:rFonts w:asciiTheme="minorHAnsi" w:hAnsiTheme="minorHAnsi" w:cstheme="minorHAnsi"/>
                <w:b w:val="0"/>
                <w:bCs w:val="0"/>
                <w:sz w:val="20"/>
                <w:szCs w:val="20"/>
              </w:rPr>
            </w:pPr>
            <w:r w:rsidRPr="00F26A8D">
              <w:rPr>
                <w:rFonts w:asciiTheme="minorHAnsi" w:hAnsiTheme="minorHAnsi" w:cstheme="minorHAnsi"/>
                <w:b w:val="0"/>
                <w:bCs w:val="0"/>
                <w:sz w:val="20"/>
                <w:szCs w:val="20"/>
              </w:rPr>
              <w:t xml:space="preserve">The contamination of food by microbiological agents is a worldwide public health concern. Most countries have documented significant increases over the past few decades in the incidence of diseases caused by microorganisms in food, including pathogens such as Salmonella, Listeria etc. Over the course of the past 20 years, we have also seen the emergence of based approaches as the foundation for developing food safety systems and policies. </w:t>
            </w:r>
          </w:p>
          <w:p w:rsidR="00A51B89" w:rsidRPr="00F26A8D" w:rsidRDefault="00A51B89" w:rsidP="00F26A8D">
            <w:pPr>
              <w:jc w:val="both"/>
              <w:rPr>
                <w:rFonts w:asciiTheme="minorHAnsi" w:hAnsiTheme="minorHAnsi" w:cstheme="minorHAnsi"/>
                <w:b w:val="0"/>
                <w:bCs w:val="0"/>
                <w:sz w:val="20"/>
                <w:szCs w:val="20"/>
              </w:rPr>
            </w:pPr>
          </w:p>
          <w:p w:rsidR="00A51B89" w:rsidRPr="00F26A8D" w:rsidRDefault="00B968D5" w:rsidP="00F26A8D">
            <w:pPr>
              <w:jc w:val="both"/>
              <w:rPr>
                <w:rFonts w:asciiTheme="minorHAnsi" w:hAnsiTheme="minorHAnsi" w:cstheme="minorHAnsi"/>
                <w:b w:val="0"/>
                <w:bCs w:val="0"/>
                <w:sz w:val="20"/>
                <w:szCs w:val="20"/>
              </w:rPr>
            </w:pPr>
            <w:r w:rsidRPr="00F26A8D">
              <w:rPr>
                <w:rFonts w:asciiTheme="minorHAnsi" w:hAnsiTheme="minorHAnsi" w:cstheme="minorHAnsi"/>
                <w:b w:val="0"/>
                <w:bCs w:val="0"/>
                <w:sz w:val="20"/>
                <w:szCs w:val="20"/>
              </w:rPr>
              <w:t>This session will address the prevalent and emerging microbiological risks that are associated with the production and processing of foods and how to verify the effectiveness of your food safety management system. It will also discuss the concept of microbiological shelf life for of food products and how it can be validated and verified.</w:t>
            </w:r>
          </w:p>
          <w:p w:rsidR="00A51B89" w:rsidRDefault="00A51B89">
            <w:pPr>
              <w:rPr>
                <w:rFonts w:asciiTheme="minorHAnsi" w:hAnsiTheme="minorHAnsi" w:cstheme="minorHAnsi"/>
                <w:b w:val="0"/>
                <w:bCs w:val="0"/>
              </w:rPr>
            </w:pPr>
          </w:p>
          <w:p w:rsidR="00060CDD" w:rsidRPr="003B2964" w:rsidRDefault="00060CDD" w:rsidP="003F7CBB">
            <w:pPr>
              <w:spacing w:after="200" w:line="276" w:lineRule="auto"/>
              <w:jc w:val="both"/>
            </w:pPr>
          </w:p>
          <w:p w:rsidR="00060CDD" w:rsidRPr="003B2964" w:rsidRDefault="00B968D5" w:rsidP="003F7CBB">
            <w:pPr>
              <w:spacing w:after="200" w:line="276" w:lineRule="auto"/>
              <w:jc w:val="both"/>
              <w:rPr>
                <w:b w:val="0"/>
                <w:bCs w:val="0"/>
              </w:rPr>
            </w:pPr>
            <w:r>
              <w:t xml:space="preserve">Organizers: </w:t>
            </w:r>
            <w:r w:rsidRPr="00F26A8D">
              <w:rPr>
                <w:b w:val="0"/>
                <w:bCs w:val="0"/>
                <w:sz w:val="20"/>
                <w:szCs w:val="20"/>
              </w:rPr>
              <w:t>Dubai Municipality</w:t>
            </w:r>
            <w:r>
              <w:t xml:space="preserve"> </w:t>
            </w:r>
          </w:p>
          <w:p w:rsidR="00060CDD" w:rsidRPr="003B2964" w:rsidRDefault="00060CDD" w:rsidP="003F7CBB">
            <w:pPr>
              <w:spacing w:after="200" w:line="276" w:lineRule="auto"/>
              <w:jc w:val="both"/>
              <w:rPr>
                <w:b w:val="0"/>
                <w:bCs w:val="0"/>
              </w:rPr>
            </w:pPr>
          </w:p>
          <w:p w:rsidR="00060CDD" w:rsidRPr="003B2964" w:rsidRDefault="00B968D5" w:rsidP="000F63E8">
            <w:pPr>
              <w:spacing w:after="200" w:line="276" w:lineRule="auto"/>
              <w:jc w:val="both"/>
              <w:rPr>
                <w:b w:val="0"/>
                <w:bCs w:val="0"/>
              </w:rPr>
            </w:pPr>
            <w:r>
              <w:t xml:space="preserve">Session Chair:  </w:t>
            </w:r>
            <w:r w:rsidRPr="00F26A8D">
              <w:rPr>
                <w:b w:val="0"/>
                <w:bCs w:val="0"/>
              </w:rPr>
              <w:t>Andrew Clarke</w:t>
            </w:r>
            <w:r w:rsidR="00F26A8D">
              <w:rPr>
                <w:b w:val="0"/>
                <w:bCs w:val="0"/>
              </w:rPr>
              <w:t>, Maple Leaf, Canada</w:t>
            </w:r>
          </w:p>
          <w:p w:rsidR="00060CDD" w:rsidRPr="003B2964" w:rsidRDefault="00B968D5" w:rsidP="003B465A">
            <w:pPr>
              <w:spacing w:after="200" w:line="276" w:lineRule="auto"/>
              <w:jc w:val="both"/>
              <w:rPr>
                <w:rFonts w:eastAsia="Times New Roman" w:cs="Times New Roman"/>
                <w:b w:val="0"/>
                <w:bCs w:val="0"/>
                <w:sz w:val="20"/>
                <w:szCs w:val="20"/>
              </w:rPr>
            </w:pPr>
            <w:r>
              <w:t xml:space="preserve">Target Audience: </w:t>
            </w:r>
            <w:r w:rsidRPr="00F26A8D">
              <w:rPr>
                <w:rFonts w:asciiTheme="minorHAnsi" w:hAnsiTheme="minorHAnsi" w:cstheme="minorHAnsi"/>
                <w:b w:val="0"/>
                <w:bCs w:val="0"/>
                <w:i/>
                <w:iCs/>
              </w:rPr>
              <w:t>Food Safety and Quality Assurance Professionals, Food Microbiologists, Food Regulatory Officials, Food Business owners, Academics</w:t>
            </w:r>
          </w:p>
        </w:tc>
      </w:tr>
      <w:tr w:rsidR="00060CDD" w:rsidRPr="003B2964" w:rsidTr="003F7CBB">
        <w:trPr>
          <w:cnfStyle w:val="000000010000"/>
        </w:trPr>
        <w:tc>
          <w:tcPr>
            <w:cnfStyle w:val="001000000000"/>
            <w:tcW w:w="828" w:type="dxa"/>
          </w:tcPr>
          <w:p w:rsidR="00060CDD" w:rsidRPr="003B465A" w:rsidRDefault="00B968D5" w:rsidP="003F7CBB">
            <w:pPr>
              <w:spacing w:after="200" w:line="276" w:lineRule="auto"/>
              <w:rPr>
                <w:rFonts w:asciiTheme="minorHAnsi" w:hAnsiTheme="minorHAnsi" w:cstheme="minorHAnsi"/>
                <w:b w:val="0"/>
                <w:bCs w:val="0"/>
                <w:sz w:val="18"/>
                <w:szCs w:val="18"/>
              </w:rPr>
            </w:pPr>
            <w:r w:rsidRPr="003B465A">
              <w:rPr>
                <w:rFonts w:asciiTheme="minorHAnsi" w:hAnsiTheme="minorHAnsi" w:cstheme="minorHAnsi"/>
                <w:b w:val="0"/>
                <w:bCs w:val="0"/>
                <w:sz w:val="18"/>
                <w:szCs w:val="18"/>
              </w:rPr>
              <w:t>Start</w:t>
            </w:r>
          </w:p>
        </w:tc>
        <w:tc>
          <w:tcPr>
            <w:tcW w:w="810" w:type="dxa"/>
          </w:tcPr>
          <w:p w:rsidR="00060CDD" w:rsidRPr="003B465A" w:rsidRDefault="00B968D5" w:rsidP="003F7CBB">
            <w:pPr>
              <w:spacing w:after="200" w:line="276" w:lineRule="auto"/>
              <w:jc w:val="center"/>
              <w:cnfStyle w:val="000000010000"/>
              <w:rPr>
                <w:rFonts w:eastAsia="Times New Roman" w:cstheme="minorHAnsi"/>
                <w:sz w:val="18"/>
                <w:szCs w:val="18"/>
              </w:rPr>
            </w:pPr>
            <w:r w:rsidRPr="003B465A">
              <w:rPr>
                <w:rFonts w:eastAsia="Times New Roman" w:cstheme="minorHAnsi"/>
                <w:sz w:val="18"/>
                <w:szCs w:val="18"/>
              </w:rPr>
              <w:t>End</w:t>
            </w:r>
          </w:p>
        </w:tc>
        <w:tc>
          <w:tcPr>
            <w:tcW w:w="4860" w:type="dxa"/>
          </w:tcPr>
          <w:p w:rsidR="00060CDD" w:rsidRPr="003B2964" w:rsidRDefault="00060CDD" w:rsidP="003F7CBB">
            <w:pPr>
              <w:spacing w:after="200" w:line="276" w:lineRule="auto"/>
              <w:cnfStyle w:val="000000010000"/>
              <w:rPr>
                <w:rFonts w:asciiTheme="majorHAnsi" w:eastAsia="Times New Roman" w:hAnsiTheme="majorHAnsi" w:cs="Times New Roman"/>
                <w:sz w:val="20"/>
                <w:szCs w:val="20"/>
              </w:rPr>
            </w:pPr>
          </w:p>
        </w:tc>
        <w:tc>
          <w:tcPr>
            <w:tcW w:w="3690" w:type="dxa"/>
          </w:tcPr>
          <w:p w:rsidR="00060CDD" w:rsidRPr="003B2964" w:rsidRDefault="00060CDD" w:rsidP="003F7CBB">
            <w:pPr>
              <w:spacing w:after="200" w:line="276" w:lineRule="auto"/>
              <w:cnfStyle w:val="000000010000"/>
              <w:rPr>
                <w:rFonts w:asciiTheme="majorHAnsi" w:eastAsia="Times New Roman" w:hAnsiTheme="majorHAnsi" w:cs="Times New Roman"/>
                <w:sz w:val="20"/>
                <w:szCs w:val="20"/>
              </w:rPr>
            </w:pPr>
          </w:p>
        </w:tc>
      </w:tr>
      <w:tr w:rsidR="00060CDD" w:rsidRPr="003B2964" w:rsidTr="003F7CBB">
        <w:trPr>
          <w:cnfStyle w:val="000000100000"/>
        </w:trPr>
        <w:tc>
          <w:tcPr>
            <w:cnfStyle w:val="001000000000"/>
            <w:tcW w:w="828" w:type="dxa"/>
          </w:tcPr>
          <w:p w:rsidR="00060CDD" w:rsidRPr="003B465A" w:rsidRDefault="00B968D5" w:rsidP="003F7CBB">
            <w:pPr>
              <w:spacing w:after="200" w:line="276" w:lineRule="auto"/>
              <w:rPr>
                <w:rFonts w:asciiTheme="minorHAnsi" w:eastAsia="Times New Roman" w:hAnsiTheme="minorHAnsi" w:cstheme="minorHAnsi"/>
                <w:b w:val="0"/>
                <w:bCs w:val="0"/>
                <w:sz w:val="18"/>
                <w:szCs w:val="18"/>
              </w:rPr>
            </w:pPr>
            <w:r w:rsidRPr="003B465A">
              <w:rPr>
                <w:rFonts w:asciiTheme="minorHAnsi" w:eastAsia="Times New Roman" w:hAnsiTheme="minorHAnsi" w:cstheme="minorHAnsi"/>
                <w:b w:val="0"/>
                <w:bCs w:val="0"/>
                <w:sz w:val="18"/>
                <w:szCs w:val="18"/>
              </w:rPr>
              <w:t>11:30 AM</w:t>
            </w:r>
          </w:p>
        </w:tc>
        <w:tc>
          <w:tcPr>
            <w:tcW w:w="810" w:type="dxa"/>
          </w:tcPr>
          <w:p w:rsidR="00060CDD" w:rsidRPr="003B465A" w:rsidRDefault="00B968D5" w:rsidP="003F7CBB">
            <w:pPr>
              <w:spacing w:after="200" w:line="276" w:lineRule="auto"/>
              <w:jc w:val="center"/>
              <w:cnfStyle w:val="000000100000"/>
              <w:rPr>
                <w:rFonts w:eastAsia="Times New Roman" w:cstheme="minorHAnsi"/>
                <w:sz w:val="18"/>
                <w:szCs w:val="18"/>
              </w:rPr>
            </w:pPr>
            <w:r w:rsidRPr="003B465A">
              <w:rPr>
                <w:rFonts w:eastAsia="Times New Roman" w:cstheme="minorHAnsi"/>
                <w:sz w:val="18"/>
                <w:szCs w:val="18"/>
              </w:rPr>
              <w:t>12:00 Pm</w:t>
            </w:r>
          </w:p>
        </w:tc>
        <w:tc>
          <w:tcPr>
            <w:tcW w:w="4860" w:type="dxa"/>
          </w:tcPr>
          <w:p w:rsidR="00060CDD" w:rsidRPr="003B2964" w:rsidRDefault="00B968D5" w:rsidP="003F7CBB">
            <w:pPr>
              <w:spacing w:after="200" w:line="276" w:lineRule="auto"/>
              <w:cnfStyle w:val="000000100000"/>
              <w:rPr>
                <w:rFonts w:asciiTheme="majorHAnsi" w:eastAsia="Times New Roman" w:hAnsiTheme="majorHAnsi" w:cs="Times New Roman"/>
                <w:sz w:val="20"/>
                <w:szCs w:val="20"/>
              </w:rPr>
            </w:pPr>
            <w:r>
              <w:rPr>
                <w:rFonts w:asciiTheme="majorHAnsi" w:eastAsia="Times New Roman" w:hAnsiTheme="majorHAnsi" w:cs="Times New Roman"/>
                <w:sz w:val="20"/>
                <w:szCs w:val="20"/>
              </w:rPr>
              <w:t>Critical Steps in Validation and Verification of Product Shelf life  - A  Microbiological Perspective</w:t>
            </w:r>
          </w:p>
        </w:tc>
        <w:tc>
          <w:tcPr>
            <w:tcW w:w="3690" w:type="dxa"/>
          </w:tcPr>
          <w:p w:rsidR="00060CDD" w:rsidRPr="003B2964" w:rsidRDefault="00B968D5" w:rsidP="003F7CBB">
            <w:pPr>
              <w:spacing w:after="200" w:line="276" w:lineRule="auto"/>
              <w:cnfStyle w:val="000000100000"/>
              <w:rPr>
                <w:rFonts w:asciiTheme="majorHAnsi" w:eastAsia="Times New Roman" w:hAnsiTheme="majorHAnsi" w:cs="Times New Roman"/>
                <w:sz w:val="20"/>
                <w:szCs w:val="20"/>
              </w:rPr>
            </w:pPr>
            <w:r>
              <w:rPr>
                <w:rFonts w:asciiTheme="majorHAnsi" w:hAnsiTheme="majorHAnsi"/>
                <w:sz w:val="20"/>
                <w:szCs w:val="20"/>
              </w:rPr>
              <w:t>Joy Gaze, Campden BRI, UK</w:t>
            </w:r>
          </w:p>
        </w:tc>
      </w:tr>
      <w:tr w:rsidR="00060CDD" w:rsidRPr="003B2964" w:rsidTr="003F7CBB">
        <w:trPr>
          <w:cnfStyle w:val="000000010000"/>
        </w:trPr>
        <w:tc>
          <w:tcPr>
            <w:cnfStyle w:val="001000000000"/>
            <w:tcW w:w="828" w:type="dxa"/>
          </w:tcPr>
          <w:p w:rsidR="00060CDD" w:rsidRPr="003B465A" w:rsidRDefault="00B968D5" w:rsidP="003F7CBB">
            <w:pPr>
              <w:spacing w:after="200" w:line="276" w:lineRule="auto"/>
              <w:rPr>
                <w:rFonts w:asciiTheme="minorHAnsi" w:eastAsia="Times New Roman" w:hAnsiTheme="minorHAnsi" w:cstheme="minorHAnsi"/>
                <w:b w:val="0"/>
                <w:bCs w:val="0"/>
                <w:sz w:val="18"/>
                <w:szCs w:val="18"/>
              </w:rPr>
            </w:pPr>
            <w:r w:rsidRPr="003B465A">
              <w:rPr>
                <w:rFonts w:asciiTheme="minorHAnsi" w:eastAsia="Times New Roman" w:hAnsiTheme="minorHAnsi" w:cstheme="minorHAnsi"/>
                <w:b w:val="0"/>
                <w:bCs w:val="0"/>
                <w:sz w:val="18"/>
                <w:szCs w:val="18"/>
              </w:rPr>
              <w:t>12:00 PM</w:t>
            </w:r>
          </w:p>
        </w:tc>
        <w:tc>
          <w:tcPr>
            <w:tcW w:w="810" w:type="dxa"/>
          </w:tcPr>
          <w:p w:rsidR="00060CDD" w:rsidRPr="003B465A" w:rsidRDefault="00B968D5" w:rsidP="003F7CBB">
            <w:pPr>
              <w:spacing w:after="200" w:line="276" w:lineRule="auto"/>
              <w:jc w:val="center"/>
              <w:cnfStyle w:val="000000010000"/>
              <w:rPr>
                <w:rFonts w:eastAsia="Times New Roman" w:cstheme="minorHAnsi"/>
                <w:sz w:val="18"/>
                <w:szCs w:val="18"/>
              </w:rPr>
            </w:pPr>
            <w:r w:rsidRPr="003B465A">
              <w:rPr>
                <w:rFonts w:eastAsia="Times New Roman" w:cstheme="minorHAnsi"/>
                <w:sz w:val="18"/>
                <w:szCs w:val="18"/>
              </w:rPr>
              <w:t>12:30 PM</w:t>
            </w:r>
          </w:p>
        </w:tc>
        <w:tc>
          <w:tcPr>
            <w:tcW w:w="4860" w:type="dxa"/>
          </w:tcPr>
          <w:p w:rsidR="00060CDD" w:rsidRPr="003B2964" w:rsidRDefault="00B968D5" w:rsidP="003F7CBB">
            <w:pPr>
              <w:spacing w:after="200" w:line="276" w:lineRule="auto"/>
              <w:cnfStyle w:val="000000010000"/>
              <w:rPr>
                <w:rFonts w:asciiTheme="majorHAnsi" w:eastAsia="Times New Roman" w:hAnsiTheme="majorHAnsi" w:cs="Times New Roman"/>
                <w:sz w:val="20"/>
                <w:szCs w:val="20"/>
              </w:rPr>
            </w:pPr>
            <w:r w:rsidRPr="00B968D5">
              <w:rPr>
                <w:rFonts w:asciiTheme="majorHAnsi" w:hAnsiTheme="majorHAnsi"/>
                <w:sz w:val="20"/>
                <w:szCs w:val="20"/>
              </w:rPr>
              <w:t>Salmonella in Dry Environments &amp; Low Moisture foods – A  Raising  Concern</w:t>
            </w:r>
          </w:p>
        </w:tc>
        <w:tc>
          <w:tcPr>
            <w:tcW w:w="3690" w:type="dxa"/>
          </w:tcPr>
          <w:p w:rsidR="00060CDD" w:rsidRPr="003B2964" w:rsidRDefault="00B968D5" w:rsidP="003F7CBB">
            <w:pPr>
              <w:spacing w:after="200" w:line="276" w:lineRule="auto"/>
              <w:cnfStyle w:val="000000010000"/>
              <w:rPr>
                <w:rFonts w:asciiTheme="majorHAnsi" w:eastAsia="Times New Roman" w:hAnsiTheme="majorHAnsi" w:cs="Times New Roman"/>
                <w:sz w:val="20"/>
                <w:szCs w:val="20"/>
              </w:rPr>
            </w:pPr>
            <w:r w:rsidRPr="00B968D5">
              <w:rPr>
                <w:rFonts w:asciiTheme="majorHAnsi" w:hAnsiTheme="majorHAnsi"/>
                <w:sz w:val="20"/>
                <w:szCs w:val="20"/>
              </w:rPr>
              <w:t>Anett Winkler</w:t>
            </w:r>
            <w:r w:rsidRPr="00B968D5">
              <w:rPr>
                <w:rFonts w:ascii="Verdana" w:hAnsi="Verdana"/>
                <w:color w:val="7030A0"/>
                <w:lang w:val="en-GB"/>
              </w:rPr>
              <w:t xml:space="preserve">, </w:t>
            </w:r>
            <w:r w:rsidRPr="00B968D5">
              <w:rPr>
                <w:rFonts w:asciiTheme="majorHAnsi" w:hAnsiTheme="majorHAnsi"/>
                <w:sz w:val="20"/>
                <w:szCs w:val="20"/>
              </w:rPr>
              <w:t>Mondelez</w:t>
            </w:r>
          </w:p>
        </w:tc>
      </w:tr>
      <w:tr w:rsidR="00060CDD" w:rsidRPr="003B2964" w:rsidTr="003F7CBB">
        <w:trPr>
          <w:cnfStyle w:val="000000100000"/>
        </w:trPr>
        <w:tc>
          <w:tcPr>
            <w:cnfStyle w:val="001000000000"/>
            <w:tcW w:w="828" w:type="dxa"/>
          </w:tcPr>
          <w:p w:rsidR="00060CDD" w:rsidRPr="003B465A" w:rsidRDefault="00B968D5" w:rsidP="003F7CBB">
            <w:pPr>
              <w:spacing w:after="200" w:line="276" w:lineRule="auto"/>
              <w:rPr>
                <w:rFonts w:asciiTheme="minorHAnsi" w:eastAsia="Times New Roman" w:hAnsiTheme="minorHAnsi" w:cstheme="minorHAnsi"/>
                <w:b w:val="0"/>
                <w:bCs w:val="0"/>
                <w:sz w:val="18"/>
                <w:szCs w:val="18"/>
              </w:rPr>
            </w:pPr>
            <w:r w:rsidRPr="003B465A">
              <w:rPr>
                <w:rFonts w:asciiTheme="minorHAnsi" w:eastAsia="Times New Roman" w:hAnsiTheme="minorHAnsi" w:cstheme="minorHAnsi"/>
                <w:b w:val="0"/>
                <w:bCs w:val="0"/>
                <w:sz w:val="18"/>
                <w:szCs w:val="18"/>
              </w:rPr>
              <w:t>12:30 PM</w:t>
            </w:r>
          </w:p>
        </w:tc>
        <w:tc>
          <w:tcPr>
            <w:tcW w:w="810" w:type="dxa"/>
          </w:tcPr>
          <w:p w:rsidR="00060CDD" w:rsidRPr="003B465A" w:rsidRDefault="00B968D5" w:rsidP="003F7CBB">
            <w:pPr>
              <w:spacing w:after="200" w:line="276" w:lineRule="auto"/>
              <w:jc w:val="center"/>
              <w:cnfStyle w:val="000000100000"/>
              <w:rPr>
                <w:rFonts w:eastAsia="Times New Roman" w:cstheme="minorHAnsi"/>
                <w:sz w:val="18"/>
                <w:szCs w:val="18"/>
              </w:rPr>
            </w:pPr>
            <w:r w:rsidRPr="003B465A">
              <w:rPr>
                <w:rFonts w:eastAsia="Times New Roman" w:cstheme="minorHAnsi"/>
                <w:sz w:val="18"/>
                <w:szCs w:val="18"/>
              </w:rPr>
              <w:t>1:00 PM</w:t>
            </w:r>
          </w:p>
        </w:tc>
        <w:tc>
          <w:tcPr>
            <w:tcW w:w="4860" w:type="dxa"/>
          </w:tcPr>
          <w:p w:rsidR="00060CDD" w:rsidRPr="003B2964" w:rsidRDefault="00B968D5" w:rsidP="007D59E1">
            <w:pPr>
              <w:spacing w:after="200" w:line="276" w:lineRule="auto"/>
              <w:cnfStyle w:val="000000100000"/>
              <w:rPr>
                <w:rFonts w:asciiTheme="majorHAnsi" w:eastAsia="Times New Roman" w:hAnsiTheme="majorHAnsi" w:cs="Times New Roman"/>
                <w:sz w:val="20"/>
                <w:szCs w:val="20"/>
              </w:rPr>
            </w:pPr>
            <w:r w:rsidRPr="00B968D5">
              <w:rPr>
                <w:rFonts w:asciiTheme="majorHAnsi" w:hAnsiTheme="majorHAnsi"/>
                <w:sz w:val="20"/>
                <w:szCs w:val="20"/>
              </w:rPr>
              <w:t>Monitoring of Enterobacteriacae and Pathogens in Food Manufacturing: How to Create a Safe Environment</w:t>
            </w:r>
          </w:p>
        </w:tc>
        <w:tc>
          <w:tcPr>
            <w:tcW w:w="3690" w:type="dxa"/>
          </w:tcPr>
          <w:p w:rsidR="00060CDD" w:rsidRPr="003B2964" w:rsidRDefault="00B968D5" w:rsidP="00C71E52">
            <w:pPr>
              <w:spacing w:after="200" w:line="276" w:lineRule="auto"/>
              <w:cnfStyle w:val="000000100000"/>
            </w:pPr>
            <w:r w:rsidRPr="00B968D5">
              <w:rPr>
                <w:rFonts w:asciiTheme="majorHAnsi" w:eastAsiaTheme="majorEastAsia" w:hAnsiTheme="majorHAnsi" w:cstheme="majorBidi"/>
              </w:rPr>
              <w:t>Mohammad Ezzalarab,</w:t>
            </w:r>
            <w:r w:rsidRPr="00B968D5">
              <w:t xml:space="preserve"> Nestle</w:t>
            </w:r>
            <w:r w:rsidR="00F26A8D">
              <w:t>, UAE</w:t>
            </w:r>
          </w:p>
        </w:tc>
      </w:tr>
      <w:tr w:rsidR="00060CDD" w:rsidRPr="003B2964" w:rsidTr="003F7CBB">
        <w:trPr>
          <w:cnfStyle w:val="000000010000"/>
        </w:trPr>
        <w:tc>
          <w:tcPr>
            <w:cnfStyle w:val="001000000000"/>
            <w:tcW w:w="828" w:type="dxa"/>
          </w:tcPr>
          <w:p w:rsidR="00060CDD" w:rsidRPr="003B465A" w:rsidRDefault="00060CDD" w:rsidP="003F7CBB">
            <w:pPr>
              <w:spacing w:after="200" w:line="276" w:lineRule="auto"/>
              <w:rPr>
                <w:rFonts w:asciiTheme="minorHAnsi" w:eastAsia="Times New Roman" w:hAnsiTheme="minorHAnsi" w:cstheme="minorHAnsi"/>
                <w:b w:val="0"/>
                <w:bCs w:val="0"/>
                <w:sz w:val="18"/>
                <w:szCs w:val="18"/>
              </w:rPr>
            </w:pPr>
          </w:p>
        </w:tc>
        <w:tc>
          <w:tcPr>
            <w:tcW w:w="810" w:type="dxa"/>
          </w:tcPr>
          <w:p w:rsidR="00060CDD" w:rsidRPr="003B465A" w:rsidRDefault="00060CDD" w:rsidP="003F7CBB">
            <w:pPr>
              <w:spacing w:after="200" w:line="276" w:lineRule="auto"/>
              <w:jc w:val="center"/>
              <w:cnfStyle w:val="000000010000"/>
              <w:rPr>
                <w:rFonts w:eastAsia="Times New Roman" w:cstheme="minorHAnsi"/>
                <w:sz w:val="18"/>
                <w:szCs w:val="18"/>
              </w:rPr>
            </w:pPr>
          </w:p>
        </w:tc>
        <w:tc>
          <w:tcPr>
            <w:tcW w:w="4860" w:type="dxa"/>
          </w:tcPr>
          <w:p w:rsidR="00060CDD" w:rsidRPr="003B2964" w:rsidRDefault="00B968D5" w:rsidP="003F7CBB">
            <w:pPr>
              <w:spacing w:after="200" w:line="276" w:lineRule="auto"/>
              <w:cnfStyle w:val="000000010000"/>
              <w:rPr>
                <w:rFonts w:asciiTheme="majorHAnsi" w:eastAsia="Times New Roman" w:hAnsiTheme="majorHAnsi" w:cs="Times New Roman"/>
                <w:sz w:val="20"/>
                <w:szCs w:val="20"/>
              </w:rPr>
            </w:pPr>
            <w:r w:rsidRPr="00B968D5">
              <w:rPr>
                <w:rFonts w:asciiTheme="majorHAnsi" w:eastAsia="Times New Roman" w:hAnsiTheme="majorHAnsi" w:cs="Times New Roman"/>
                <w:sz w:val="20"/>
                <w:szCs w:val="20"/>
              </w:rPr>
              <w:t>Lunch Break</w:t>
            </w:r>
          </w:p>
        </w:tc>
        <w:tc>
          <w:tcPr>
            <w:tcW w:w="3690" w:type="dxa"/>
          </w:tcPr>
          <w:p w:rsidR="00060CDD" w:rsidRPr="003B2964" w:rsidRDefault="00060CDD" w:rsidP="003F7CBB">
            <w:pPr>
              <w:spacing w:after="200" w:line="276" w:lineRule="auto"/>
              <w:cnfStyle w:val="000000010000"/>
              <w:rPr>
                <w:rFonts w:asciiTheme="majorHAnsi" w:eastAsia="Times New Roman" w:hAnsiTheme="majorHAnsi" w:cs="Times New Roman"/>
                <w:sz w:val="20"/>
                <w:szCs w:val="20"/>
              </w:rPr>
            </w:pPr>
          </w:p>
        </w:tc>
      </w:tr>
    </w:tbl>
    <w:p w:rsidR="00060CDD" w:rsidRPr="003B2964" w:rsidRDefault="00060CDD" w:rsidP="0061405A">
      <w:pPr>
        <w:tabs>
          <w:tab w:val="left" w:pos="1650"/>
        </w:tabs>
        <w:rPr>
          <w:rFonts w:asciiTheme="majorHAnsi" w:eastAsia="Times New Roman" w:hAnsiTheme="majorHAnsi" w:cs="Times New Roman"/>
          <w:sz w:val="20"/>
          <w:szCs w:val="20"/>
        </w:rPr>
      </w:pPr>
    </w:p>
    <w:p w:rsidR="00060CDD" w:rsidRPr="003B2964" w:rsidRDefault="00060CDD" w:rsidP="0061405A">
      <w:pPr>
        <w:tabs>
          <w:tab w:val="left" w:pos="1650"/>
        </w:tabs>
        <w:rPr>
          <w:rFonts w:asciiTheme="majorHAnsi" w:eastAsia="Times New Roman" w:hAnsiTheme="majorHAnsi" w:cs="Times New Roman"/>
          <w:sz w:val="20"/>
          <w:szCs w:val="20"/>
        </w:rPr>
      </w:pPr>
    </w:p>
    <w:p w:rsidR="00DB5DCA" w:rsidRPr="003B2964" w:rsidRDefault="00DB5DCA" w:rsidP="0061405A">
      <w:pPr>
        <w:tabs>
          <w:tab w:val="left" w:pos="1650"/>
        </w:tabs>
        <w:rPr>
          <w:rFonts w:asciiTheme="majorHAnsi" w:eastAsia="Times New Roman" w:hAnsiTheme="majorHAnsi" w:cs="Times New Roman"/>
          <w:sz w:val="20"/>
          <w:szCs w:val="20"/>
        </w:rPr>
      </w:pPr>
    </w:p>
    <w:p w:rsidR="000F2CAF" w:rsidRPr="003B2964" w:rsidRDefault="000F2CAF" w:rsidP="0061405A">
      <w:pPr>
        <w:tabs>
          <w:tab w:val="left" w:pos="1650"/>
        </w:tabs>
        <w:rPr>
          <w:rFonts w:asciiTheme="majorHAnsi" w:eastAsia="Times New Roman" w:hAnsiTheme="majorHAnsi" w:cs="Times New Roman"/>
          <w:sz w:val="20"/>
          <w:szCs w:val="20"/>
        </w:rPr>
      </w:pPr>
    </w:p>
    <w:tbl>
      <w:tblPr>
        <w:tblStyle w:val="LightGrid-Accent2"/>
        <w:tblW w:w="10188" w:type="dxa"/>
        <w:tblLayout w:type="fixed"/>
        <w:tblLook w:val="04A0"/>
      </w:tblPr>
      <w:tblGrid>
        <w:gridCol w:w="828"/>
        <w:gridCol w:w="810"/>
        <w:gridCol w:w="4860"/>
        <w:gridCol w:w="3690"/>
      </w:tblGrid>
      <w:tr w:rsidR="00060CDD" w:rsidRPr="003B2964" w:rsidTr="003F7CBB">
        <w:trPr>
          <w:cnfStyle w:val="100000000000"/>
        </w:trPr>
        <w:tc>
          <w:tcPr>
            <w:cnfStyle w:val="001000000000"/>
            <w:tcW w:w="10188" w:type="dxa"/>
            <w:gridSpan w:val="4"/>
          </w:tcPr>
          <w:p w:rsidR="00060CDD" w:rsidRPr="003B2964" w:rsidRDefault="00B968D5" w:rsidP="00060CDD">
            <w:pPr>
              <w:spacing w:after="200" w:line="276" w:lineRule="auto"/>
              <w:jc w:val="both"/>
              <w:rPr>
                <w:rFonts w:eastAsia="Times New Roman" w:cs="Times New Roman"/>
                <w:sz w:val="20"/>
                <w:szCs w:val="20"/>
              </w:rPr>
            </w:pPr>
            <w:r>
              <w:rPr>
                <w:rFonts w:eastAsia="Times New Roman" w:cs="Times New Roman"/>
                <w:sz w:val="20"/>
                <w:szCs w:val="20"/>
              </w:rPr>
              <w:t>Symposium  10</w:t>
            </w:r>
          </w:p>
          <w:p w:rsidR="00060CDD" w:rsidRPr="003B2964" w:rsidRDefault="00060CDD" w:rsidP="00060CDD">
            <w:pPr>
              <w:spacing w:after="200" w:line="276" w:lineRule="auto"/>
              <w:jc w:val="both"/>
              <w:rPr>
                <w:rFonts w:eastAsia="Times New Roman" w:cs="Times New Roman"/>
                <w:b w:val="0"/>
                <w:bCs w:val="0"/>
                <w:sz w:val="20"/>
                <w:szCs w:val="20"/>
              </w:rPr>
            </w:pPr>
          </w:p>
          <w:p w:rsidR="00060CDD" w:rsidRPr="003B2964" w:rsidRDefault="00B968D5" w:rsidP="00F9465B">
            <w:pPr>
              <w:spacing w:after="200" w:line="276" w:lineRule="auto"/>
              <w:jc w:val="right"/>
              <w:rPr>
                <w:rFonts w:eastAsia="Times New Roman" w:cs="Times New Roman"/>
                <w:b w:val="0"/>
                <w:bCs w:val="0"/>
                <w:color w:val="FF0000"/>
                <w:sz w:val="20"/>
                <w:szCs w:val="20"/>
              </w:rPr>
            </w:pPr>
            <w:r>
              <w:rPr>
                <w:rFonts w:eastAsia="Times New Roman" w:cs="Times New Roman"/>
                <w:color w:val="FF0000"/>
                <w:sz w:val="20"/>
                <w:szCs w:val="20"/>
              </w:rPr>
              <w:t xml:space="preserve">Venue : Sheikh Rashid </w:t>
            </w:r>
            <w:r>
              <w:rPr>
                <w:rFonts w:eastAsia="Times New Roman" w:cs="Times New Roman"/>
                <w:color w:val="FF0000"/>
              </w:rPr>
              <w:t xml:space="preserve">Hall  </w:t>
            </w:r>
            <w:r w:rsidRPr="00B968D5">
              <w:rPr>
                <w:rFonts w:eastAsia="Times New Roman" w:cs="Times New Roman"/>
                <w:color w:val="FF0000"/>
              </w:rPr>
              <w:t>E</w:t>
            </w:r>
          </w:p>
          <w:p w:rsidR="00060CDD" w:rsidRPr="003B2964" w:rsidRDefault="00B968D5" w:rsidP="00060CDD">
            <w:pPr>
              <w:spacing w:after="200" w:line="276" w:lineRule="auto"/>
              <w:rPr>
                <w:rFonts w:eastAsia="Times New Roman" w:cs="Times New Roman"/>
                <w:sz w:val="20"/>
                <w:szCs w:val="20"/>
              </w:rPr>
            </w:pPr>
            <w:r>
              <w:rPr>
                <w:rFonts w:eastAsia="Times New Roman" w:cs="Times New Roman"/>
                <w:sz w:val="20"/>
                <w:szCs w:val="20"/>
              </w:rPr>
              <w:t>28th  October 2015</w:t>
            </w:r>
          </w:p>
          <w:p w:rsidR="00060CDD" w:rsidRPr="003B2964" w:rsidRDefault="00B968D5" w:rsidP="003B465A">
            <w:pPr>
              <w:spacing w:after="200" w:line="276" w:lineRule="auto"/>
              <w:rPr>
                <w:rFonts w:eastAsia="Times New Roman" w:cs="Times New Roman"/>
                <w:sz w:val="20"/>
                <w:szCs w:val="20"/>
              </w:rPr>
            </w:pPr>
            <w:r>
              <w:rPr>
                <w:rFonts w:eastAsia="Times New Roman" w:cs="Times New Roman"/>
                <w:sz w:val="20"/>
                <w:szCs w:val="20"/>
              </w:rPr>
              <w:t>11:30 AM – 4:30 PM</w:t>
            </w:r>
          </w:p>
        </w:tc>
      </w:tr>
      <w:tr w:rsidR="00060CDD" w:rsidRPr="003B2964" w:rsidTr="003F7CBB">
        <w:trPr>
          <w:cnfStyle w:val="000000100000"/>
        </w:trPr>
        <w:tc>
          <w:tcPr>
            <w:cnfStyle w:val="001000000000"/>
            <w:tcW w:w="10188" w:type="dxa"/>
            <w:gridSpan w:val="4"/>
          </w:tcPr>
          <w:p w:rsidR="00A06AF3" w:rsidRPr="003B2964" w:rsidRDefault="00B968D5" w:rsidP="003F7CBB">
            <w:pPr>
              <w:spacing w:after="200" w:line="276" w:lineRule="auto"/>
              <w:jc w:val="both"/>
              <w:rPr>
                <w:rFonts w:eastAsia="Times New Roman" w:cs="Times New Roman"/>
                <w:b w:val="0"/>
                <w:bCs w:val="0"/>
                <w:i/>
                <w:iCs/>
                <w:sz w:val="24"/>
                <w:szCs w:val="24"/>
              </w:rPr>
            </w:pPr>
            <w:r>
              <w:rPr>
                <w:rFonts w:eastAsia="Times New Roman" w:cs="Times New Roman"/>
                <w:i/>
                <w:iCs/>
                <w:sz w:val="24"/>
                <w:szCs w:val="24"/>
              </w:rPr>
              <w:t>MENAFoST Symposium</w:t>
            </w:r>
          </w:p>
          <w:p w:rsidR="00060CDD" w:rsidRPr="003B465A" w:rsidRDefault="00B968D5" w:rsidP="003F7CBB">
            <w:pPr>
              <w:spacing w:after="200" w:line="276" w:lineRule="auto"/>
              <w:jc w:val="both"/>
              <w:rPr>
                <w:rFonts w:asciiTheme="minorHAnsi" w:eastAsia="Times New Roman" w:hAnsiTheme="minorHAnsi" w:cstheme="minorHAnsi"/>
                <w:b w:val="0"/>
                <w:bCs w:val="0"/>
                <w:sz w:val="20"/>
                <w:szCs w:val="20"/>
              </w:rPr>
            </w:pPr>
            <w:r w:rsidRPr="003B465A">
              <w:rPr>
                <w:rFonts w:asciiTheme="minorHAnsi" w:eastAsia="Times New Roman" w:hAnsiTheme="minorHAnsi" w:cstheme="minorHAnsi"/>
                <w:b w:val="0"/>
                <w:bCs w:val="0"/>
                <w:sz w:val="20"/>
                <w:szCs w:val="20"/>
              </w:rPr>
              <w:t>Harmonization of Food Safety Standards – Advancing Regional Initiatives to Enhance Food Safety, Security and Economic Benefits</w:t>
            </w:r>
          </w:p>
          <w:p w:rsidR="00060CDD" w:rsidRPr="003B465A" w:rsidRDefault="00060CDD" w:rsidP="003F7CBB">
            <w:pPr>
              <w:spacing w:after="200" w:line="276" w:lineRule="auto"/>
              <w:jc w:val="both"/>
              <w:rPr>
                <w:rFonts w:asciiTheme="minorHAnsi" w:hAnsiTheme="minorHAnsi" w:cstheme="minorHAnsi"/>
                <w:b w:val="0"/>
                <w:bCs w:val="0"/>
                <w:sz w:val="20"/>
                <w:szCs w:val="20"/>
              </w:rPr>
            </w:pPr>
          </w:p>
          <w:p w:rsidR="00060CDD" w:rsidRPr="003B465A" w:rsidRDefault="00B968D5" w:rsidP="003F7CBB">
            <w:pPr>
              <w:spacing w:after="200" w:line="276" w:lineRule="auto"/>
              <w:jc w:val="both"/>
              <w:rPr>
                <w:rFonts w:asciiTheme="minorHAnsi" w:hAnsiTheme="minorHAnsi" w:cstheme="minorHAnsi"/>
                <w:b w:val="0"/>
                <w:bCs w:val="0"/>
                <w:sz w:val="20"/>
                <w:szCs w:val="20"/>
              </w:rPr>
            </w:pPr>
            <w:r w:rsidRPr="003B465A">
              <w:rPr>
                <w:rFonts w:asciiTheme="minorHAnsi" w:hAnsiTheme="minorHAnsi" w:cstheme="minorHAnsi"/>
                <w:b w:val="0"/>
                <w:bCs w:val="0"/>
                <w:sz w:val="20"/>
                <w:szCs w:val="20"/>
              </w:rPr>
              <w:t>We are living in a world where food supply is increasing. But at the same time we also face challenges in getting this food to the consumer in a safe and sustainable way at a reasonable cost.   We see that regulations that are intended to protect the  food supply are increasingly becoming  barriers to free movement of food across the world. This can only be overcome by  implementing reasonably achievable regulations that  are not only scientific and risk based  but also harmonized.</w:t>
            </w:r>
          </w:p>
          <w:p w:rsidR="00060CDD" w:rsidRPr="003B465A" w:rsidRDefault="00060CDD" w:rsidP="003F7CBB">
            <w:pPr>
              <w:spacing w:after="200" w:line="276" w:lineRule="auto"/>
              <w:jc w:val="both"/>
              <w:rPr>
                <w:rFonts w:asciiTheme="minorHAnsi" w:hAnsiTheme="minorHAnsi" w:cstheme="minorHAnsi"/>
                <w:b w:val="0"/>
                <w:bCs w:val="0"/>
                <w:sz w:val="20"/>
                <w:szCs w:val="20"/>
              </w:rPr>
            </w:pPr>
          </w:p>
          <w:p w:rsidR="00060CDD" w:rsidRPr="003B465A" w:rsidRDefault="00B968D5" w:rsidP="003F7CBB">
            <w:pPr>
              <w:spacing w:after="200" w:line="276" w:lineRule="auto"/>
              <w:jc w:val="both"/>
              <w:rPr>
                <w:rFonts w:asciiTheme="minorHAnsi" w:hAnsiTheme="minorHAnsi" w:cstheme="minorHAnsi"/>
                <w:b w:val="0"/>
                <w:bCs w:val="0"/>
                <w:sz w:val="20"/>
                <w:szCs w:val="20"/>
              </w:rPr>
            </w:pPr>
            <w:r w:rsidRPr="003B465A">
              <w:rPr>
                <w:rFonts w:asciiTheme="minorHAnsi" w:hAnsiTheme="minorHAnsi" w:cstheme="minorHAnsi"/>
                <w:b w:val="0"/>
                <w:bCs w:val="0"/>
                <w:sz w:val="20"/>
                <w:szCs w:val="20"/>
              </w:rPr>
              <w:t xml:space="preserve"> This symposium aims to address the harmonization efforts in the MENA region that are being introduced by the UN system from farm to fork with a focus on current needs and priorities in food safety capacity development,  aiming for robust food regulatory regimes, where food regulatory decisions are based on a risk  analysis–driven process. The session will  also discuss international best practices and practical applications of food risk analysis principles as a foundation to develop domestic and international food standards using the guidance of the Codex Alimentarius Commission (CAC) and its parent organizations, the World Health Organization (WHO) and the Food and Agriculture Organization (FAO).</w:t>
            </w:r>
          </w:p>
          <w:p w:rsidR="00060CDD" w:rsidRPr="003B465A" w:rsidRDefault="00060CDD" w:rsidP="003F7CBB">
            <w:pPr>
              <w:spacing w:after="200" w:line="276" w:lineRule="auto"/>
              <w:jc w:val="both"/>
              <w:rPr>
                <w:rFonts w:asciiTheme="minorHAnsi" w:hAnsiTheme="minorHAnsi" w:cstheme="minorHAnsi"/>
                <w:b w:val="0"/>
                <w:bCs w:val="0"/>
                <w:sz w:val="20"/>
                <w:szCs w:val="20"/>
              </w:rPr>
            </w:pPr>
          </w:p>
          <w:p w:rsidR="00060CDD" w:rsidRPr="003B465A" w:rsidRDefault="00B968D5" w:rsidP="003F7CBB">
            <w:pPr>
              <w:spacing w:after="200" w:line="276" w:lineRule="auto"/>
              <w:jc w:val="both"/>
              <w:rPr>
                <w:rFonts w:asciiTheme="minorHAnsi" w:hAnsiTheme="minorHAnsi" w:cstheme="minorHAnsi"/>
                <w:b w:val="0"/>
                <w:bCs w:val="0"/>
                <w:sz w:val="20"/>
                <w:szCs w:val="20"/>
              </w:rPr>
            </w:pPr>
            <w:r w:rsidRPr="003B465A">
              <w:rPr>
                <w:rFonts w:asciiTheme="minorHAnsi" w:hAnsiTheme="minorHAnsi" w:cstheme="minorHAnsi"/>
                <w:b w:val="0"/>
                <w:bCs w:val="0"/>
                <w:sz w:val="20"/>
                <w:szCs w:val="20"/>
              </w:rPr>
              <w:t>It is important to note that despite the food security challenges, the MENA region is where local food industries have not developed their market access skills. GAFTA (Grater Arab free Trade Area) trade is still below 10%. Trade is solely centered on energy, as extra as well as inter-regional trade in food and agriculture is facing increasing environmental, economic, safety and other market access obstacles. Harmonization of food safety regulations and risk based decision making is a key to advancing food trade in the region.  Through this session, we aim to prepare the future generations of regulators, food scientists and technologists to better lay the ground for a safer MENA bio economy and food security.</w:t>
            </w:r>
          </w:p>
          <w:p w:rsidR="00060CDD" w:rsidRPr="003B2964" w:rsidRDefault="00060CDD" w:rsidP="003F7CBB">
            <w:pPr>
              <w:spacing w:after="200" w:line="276" w:lineRule="auto"/>
              <w:jc w:val="both"/>
              <w:rPr>
                <w:rFonts w:asciiTheme="minorHAnsi" w:hAnsiTheme="minorHAnsi" w:cstheme="minorHAnsi"/>
              </w:rPr>
            </w:pPr>
          </w:p>
          <w:p w:rsidR="00A51B89" w:rsidRPr="003B465A" w:rsidRDefault="00B968D5" w:rsidP="003B465A">
            <w:pPr>
              <w:spacing w:after="200" w:line="276" w:lineRule="auto"/>
              <w:jc w:val="both"/>
              <w:rPr>
                <w:rFonts w:asciiTheme="minorHAnsi" w:eastAsia="Times New Roman" w:hAnsiTheme="minorHAnsi" w:cstheme="minorHAnsi"/>
                <w:b w:val="0"/>
                <w:bCs w:val="0"/>
                <w:sz w:val="20"/>
                <w:szCs w:val="20"/>
              </w:rPr>
            </w:pPr>
            <w:r>
              <w:rPr>
                <w:rFonts w:cstheme="minorHAnsi"/>
              </w:rPr>
              <w:t xml:space="preserve">Organizers: </w:t>
            </w:r>
            <w:r w:rsidRPr="003B465A">
              <w:rPr>
                <w:rFonts w:asciiTheme="minorHAnsi" w:eastAsia="Times New Roman" w:hAnsiTheme="minorHAnsi" w:cstheme="minorHAnsi"/>
                <w:b w:val="0"/>
                <w:bCs w:val="0"/>
                <w:sz w:val="20"/>
                <w:szCs w:val="20"/>
              </w:rPr>
              <w:t>MENAFoST, Lebanese Association for Food S</w:t>
            </w:r>
            <w:r w:rsidR="00064242" w:rsidRPr="003B465A">
              <w:rPr>
                <w:rFonts w:asciiTheme="minorHAnsi" w:eastAsia="Times New Roman" w:hAnsiTheme="minorHAnsi" w:cstheme="minorHAnsi"/>
                <w:b w:val="0"/>
                <w:bCs w:val="0"/>
                <w:sz w:val="20"/>
                <w:szCs w:val="20"/>
              </w:rPr>
              <w:t>cientists &amp; Technologists</w:t>
            </w:r>
            <w:r w:rsidRPr="003B465A">
              <w:rPr>
                <w:rFonts w:asciiTheme="minorHAnsi" w:eastAsia="Times New Roman" w:hAnsiTheme="minorHAnsi" w:cstheme="minorHAnsi"/>
                <w:b w:val="0"/>
                <w:bCs w:val="0"/>
                <w:sz w:val="20"/>
                <w:szCs w:val="20"/>
              </w:rPr>
              <w:t>, IUFoST, Dubai Municipality</w:t>
            </w:r>
          </w:p>
          <w:p w:rsidR="00060CDD" w:rsidRPr="003B465A" w:rsidRDefault="00060CDD" w:rsidP="003F7CBB">
            <w:pPr>
              <w:spacing w:after="200" w:line="276" w:lineRule="auto"/>
              <w:jc w:val="both"/>
              <w:rPr>
                <w:rFonts w:asciiTheme="minorHAnsi" w:eastAsia="Times New Roman" w:hAnsiTheme="minorHAnsi" w:cstheme="minorHAnsi"/>
                <w:b w:val="0"/>
                <w:bCs w:val="0"/>
                <w:sz w:val="20"/>
                <w:szCs w:val="20"/>
              </w:rPr>
            </w:pPr>
          </w:p>
          <w:p w:rsidR="00C71E52" w:rsidRPr="003B2964" w:rsidRDefault="00B968D5" w:rsidP="003F7CBB">
            <w:pPr>
              <w:spacing w:after="200" w:line="276" w:lineRule="auto"/>
              <w:jc w:val="both"/>
              <w:rPr>
                <w:rFonts w:asciiTheme="minorHAnsi" w:hAnsiTheme="minorHAnsi" w:cstheme="minorHAnsi"/>
                <w:b w:val="0"/>
                <w:bCs w:val="0"/>
              </w:rPr>
            </w:pPr>
            <w:r>
              <w:rPr>
                <w:rFonts w:cstheme="minorHAnsi"/>
              </w:rPr>
              <w:t xml:space="preserve">Session Chairs: </w:t>
            </w:r>
          </w:p>
          <w:p w:rsidR="00060CDD" w:rsidRPr="003B465A" w:rsidRDefault="00B968D5" w:rsidP="00C71E52">
            <w:pPr>
              <w:spacing w:after="200" w:line="276" w:lineRule="auto"/>
              <w:jc w:val="both"/>
              <w:rPr>
                <w:rFonts w:asciiTheme="minorHAnsi" w:eastAsia="Times New Roman" w:hAnsiTheme="minorHAnsi" w:cstheme="minorHAnsi"/>
                <w:b w:val="0"/>
                <w:bCs w:val="0"/>
                <w:sz w:val="20"/>
                <w:szCs w:val="20"/>
              </w:rPr>
            </w:pPr>
            <w:r w:rsidRPr="00B968D5">
              <w:rPr>
                <w:rFonts w:cstheme="minorHAnsi"/>
              </w:rPr>
              <w:t xml:space="preserve">Session 1- </w:t>
            </w:r>
            <w:r w:rsidRPr="003B465A">
              <w:rPr>
                <w:rFonts w:asciiTheme="minorHAnsi" w:eastAsia="Times New Roman" w:hAnsiTheme="minorHAnsi" w:cstheme="minorHAnsi"/>
                <w:b w:val="0"/>
                <w:bCs w:val="0"/>
                <w:sz w:val="20"/>
                <w:szCs w:val="20"/>
              </w:rPr>
              <w:t>Vincent Hegarty</w:t>
            </w:r>
            <w:r w:rsidR="003B465A">
              <w:rPr>
                <w:rFonts w:asciiTheme="minorHAnsi" w:eastAsia="Times New Roman" w:hAnsiTheme="minorHAnsi" w:cstheme="minorHAnsi"/>
                <w:b w:val="0"/>
                <w:bCs w:val="0"/>
                <w:sz w:val="20"/>
                <w:szCs w:val="20"/>
              </w:rPr>
              <w:t>, Michigan State University, USA</w:t>
            </w:r>
          </w:p>
          <w:p w:rsidR="00C71E52" w:rsidRPr="003B465A" w:rsidRDefault="00B968D5" w:rsidP="003F7CBB">
            <w:pPr>
              <w:spacing w:after="200" w:line="276" w:lineRule="auto"/>
              <w:jc w:val="both"/>
              <w:rPr>
                <w:rFonts w:asciiTheme="minorHAnsi" w:eastAsia="Times New Roman" w:hAnsiTheme="minorHAnsi" w:cstheme="minorHAnsi"/>
                <w:b w:val="0"/>
                <w:bCs w:val="0"/>
                <w:sz w:val="20"/>
                <w:szCs w:val="20"/>
              </w:rPr>
            </w:pPr>
            <w:r w:rsidRPr="00B968D5">
              <w:rPr>
                <w:rFonts w:cstheme="minorHAnsi"/>
              </w:rPr>
              <w:t xml:space="preserve">Session 2: </w:t>
            </w:r>
            <w:r w:rsidRPr="003B465A">
              <w:rPr>
                <w:rFonts w:asciiTheme="minorHAnsi" w:eastAsia="Times New Roman" w:hAnsiTheme="minorHAnsi" w:cstheme="minorHAnsi"/>
                <w:b w:val="0"/>
                <w:bCs w:val="0"/>
                <w:sz w:val="20"/>
                <w:szCs w:val="20"/>
              </w:rPr>
              <w:t>Atef Idriss</w:t>
            </w:r>
            <w:r w:rsidR="003B465A">
              <w:rPr>
                <w:rFonts w:asciiTheme="minorHAnsi" w:eastAsia="Times New Roman" w:hAnsiTheme="minorHAnsi" w:cstheme="minorHAnsi"/>
                <w:b w:val="0"/>
                <w:bCs w:val="0"/>
                <w:sz w:val="20"/>
                <w:szCs w:val="20"/>
              </w:rPr>
              <w:t>, MEFOSA, Lebanon</w:t>
            </w:r>
          </w:p>
          <w:p w:rsidR="00060CDD" w:rsidRPr="003B2964" w:rsidRDefault="00B968D5" w:rsidP="00064242">
            <w:pPr>
              <w:spacing w:after="200" w:line="276" w:lineRule="auto"/>
              <w:jc w:val="both"/>
              <w:rPr>
                <w:rFonts w:asciiTheme="minorHAnsi" w:eastAsia="Times New Roman" w:hAnsiTheme="minorHAnsi" w:cstheme="minorHAnsi"/>
                <w:b w:val="0"/>
                <w:bCs w:val="0"/>
                <w:sz w:val="20"/>
                <w:szCs w:val="20"/>
              </w:rPr>
            </w:pPr>
            <w:r>
              <w:rPr>
                <w:rFonts w:cstheme="minorHAnsi"/>
              </w:rPr>
              <w:t xml:space="preserve">Target Audience: </w:t>
            </w:r>
            <w:r w:rsidRPr="003B465A">
              <w:rPr>
                <w:rFonts w:asciiTheme="minorHAnsi" w:eastAsia="Times New Roman" w:hAnsiTheme="minorHAnsi" w:cstheme="minorHAnsi"/>
                <w:b w:val="0"/>
                <w:bCs w:val="0"/>
                <w:i/>
                <w:iCs/>
                <w:sz w:val="20"/>
                <w:szCs w:val="20"/>
              </w:rPr>
              <w:t>Food Regulatory Officials</w:t>
            </w:r>
            <w:r w:rsidR="00A51B89" w:rsidRPr="003B465A">
              <w:rPr>
                <w:rFonts w:asciiTheme="minorHAnsi" w:eastAsia="Times New Roman" w:hAnsiTheme="minorHAnsi" w:cstheme="minorHAnsi"/>
                <w:b w:val="0"/>
                <w:bCs w:val="0"/>
                <w:i/>
                <w:iCs/>
                <w:sz w:val="20"/>
                <w:szCs w:val="20"/>
              </w:rPr>
              <w:t xml:space="preserve"> and Policy Makers</w:t>
            </w:r>
            <w:r w:rsidRPr="003B465A">
              <w:rPr>
                <w:rFonts w:asciiTheme="minorHAnsi" w:eastAsia="Times New Roman" w:hAnsiTheme="minorHAnsi" w:cstheme="minorHAnsi"/>
                <w:b w:val="0"/>
                <w:bCs w:val="0"/>
                <w:i/>
                <w:iCs/>
                <w:sz w:val="20"/>
                <w:szCs w:val="20"/>
              </w:rPr>
              <w:t>, Food Safety Specialists, Food Business owners, Academics</w:t>
            </w:r>
          </w:p>
        </w:tc>
      </w:tr>
      <w:tr w:rsidR="00060CDD" w:rsidRPr="003B2964" w:rsidTr="003F7CBB">
        <w:trPr>
          <w:cnfStyle w:val="000000010000"/>
        </w:trPr>
        <w:tc>
          <w:tcPr>
            <w:cnfStyle w:val="001000000000"/>
            <w:tcW w:w="828" w:type="dxa"/>
          </w:tcPr>
          <w:p w:rsidR="00060CDD" w:rsidRPr="003B2964" w:rsidRDefault="00B968D5" w:rsidP="003F7CBB">
            <w:pPr>
              <w:spacing w:after="200" w:line="276" w:lineRule="auto"/>
              <w:rPr>
                <w:b w:val="0"/>
                <w:bCs w:val="0"/>
              </w:rPr>
            </w:pPr>
            <w:r>
              <w:t>Start</w:t>
            </w:r>
          </w:p>
        </w:tc>
        <w:tc>
          <w:tcPr>
            <w:tcW w:w="810" w:type="dxa"/>
          </w:tcPr>
          <w:p w:rsidR="00060CDD" w:rsidRPr="003B2964" w:rsidRDefault="00B968D5" w:rsidP="003F7CBB">
            <w:pPr>
              <w:spacing w:after="200" w:line="276" w:lineRule="auto"/>
              <w:jc w:val="center"/>
              <w:cnfStyle w:val="000000010000"/>
              <w:rPr>
                <w:rFonts w:asciiTheme="majorHAnsi" w:eastAsia="Times New Roman" w:hAnsiTheme="majorHAnsi" w:cs="Times New Roman"/>
                <w:sz w:val="20"/>
                <w:szCs w:val="20"/>
              </w:rPr>
            </w:pPr>
            <w:r>
              <w:rPr>
                <w:rFonts w:asciiTheme="majorHAnsi" w:eastAsia="Times New Roman" w:hAnsiTheme="majorHAnsi" w:cs="Times New Roman"/>
                <w:sz w:val="20"/>
                <w:szCs w:val="20"/>
              </w:rPr>
              <w:t>End</w:t>
            </w:r>
          </w:p>
        </w:tc>
        <w:tc>
          <w:tcPr>
            <w:tcW w:w="4860" w:type="dxa"/>
          </w:tcPr>
          <w:p w:rsidR="00060CDD" w:rsidRPr="003B2964" w:rsidRDefault="00060CDD" w:rsidP="003F7CBB">
            <w:pPr>
              <w:spacing w:after="200" w:line="276" w:lineRule="auto"/>
              <w:cnfStyle w:val="000000010000"/>
              <w:rPr>
                <w:rFonts w:asciiTheme="majorHAnsi" w:eastAsia="Times New Roman" w:hAnsiTheme="majorHAnsi" w:cs="Times New Roman"/>
                <w:sz w:val="20"/>
                <w:szCs w:val="20"/>
              </w:rPr>
            </w:pPr>
          </w:p>
        </w:tc>
        <w:tc>
          <w:tcPr>
            <w:tcW w:w="3690" w:type="dxa"/>
          </w:tcPr>
          <w:p w:rsidR="00060CDD" w:rsidRPr="003B2964" w:rsidRDefault="00060CDD" w:rsidP="003F7CBB">
            <w:pPr>
              <w:spacing w:after="200" w:line="276" w:lineRule="auto"/>
              <w:cnfStyle w:val="000000010000"/>
              <w:rPr>
                <w:rFonts w:asciiTheme="majorHAnsi" w:eastAsia="Times New Roman" w:hAnsiTheme="majorHAnsi" w:cs="Times New Roman"/>
                <w:sz w:val="20"/>
                <w:szCs w:val="20"/>
              </w:rPr>
            </w:pPr>
          </w:p>
        </w:tc>
      </w:tr>
      <w:tr w:rsidR="00060CDD" w:rsidRPr="003B2964" w:rsidTr="003F7CBB">
        <w:trPr>
          <w:cnfStyle w:val="000000100000"/>
        </w:trPr>
        <w:tc>
          <w:tcPr>
            <w:cnfStyle w:val="001000000000"/>
            <w:tcW w:w="828" w:type="dxa"/>
          </w:tcPr>
          <w:p w:rsidR="00060CDD" w:rsidRPr="003B2964" w:rsidRDefault="00B968D5" w:rsidP="003F7CBB">
            <w:pPr>
              <w:spacing w:after="200" w:line="276" w:lineRule="auto"/>
              <w:rPr>
                <w:rFonts w:asciiTheme="minorHAnsi" w:eastAsia="Times New Roman" w:hAnsiTheme="minorHAnsi" w:cstheme="minorHAnsi"/>
                <w:b w:val="0"/>
                <w:bCs w:val="0"/>
                <w:sz w:val="18"/>
                <w:szCs w:val="18"/>
              </w:rPr>
            </w:pPr>
            <w:r>
              <w:rPr>
                <w:rFonts w:eastAsia="Times New Roman" w:cstheme="minorHAnsi"/>
                <w:sz w:val="18"/>
                <w:szCs w:val="18"/>
              </w:rPr>
              <w:t>11:30 AM</w:t>
            </w:r>
          </w:p>
        </w:tc>
        <w:tc>
          <w:tcPr>
            <w:tcW w:w="810" w:type="dxa"/>
          </w:tcPr>
          <w:p w:rsidR="00060CDD" w:rsidRPr="003B2964" w:rsidRDefault="00B968D5" w:rsidP="003F7CBB">
            <w:pPr>
              <w:spacing w:after="200" w:line="276" w:lineRule="auto"/>
              <w:jc w:val="center"/>
              <w:cnfStyle w:val="000000100000"/>
              <w:rPr>
                <w:rFonts w:eastAsia="Times New Roman" w:cstheme="minorHAnsi"/>
                <w:sz w:val="18"/>
                <w:szCs w:val="18"/>
              </w:rPr>
            </w:pPr>
            <w:r>
              <w:rPr>
                <w:rFonts w:eastAsia="Times New Roman" w:cstheme="minorHAnsi"/>
                <w:sz w:val="18"/>
                <w:szCs w:val="18"/>
              </w:rPr>
              <w:t>12:00 PM</w:t>
            </w:r>
          </w:p>
        </w:tc>
        <w:tc>
          <w:tcPr>
            <w:tcW w:w="4860" w:type="dxa"/>
          </w:tcPr>
          <w:p w:rsidR="00060CDD" w:rsidRPr="003B2964" w:rsidRDefault="00B968D5" w:rsidP="003F7CBB">
            <w:pPr>
              <w:spacing w:after="200" w:line="276" w:lineRule="auto"/>
              <w:cnfStyle w:val="000000100000"/>
              <w:rPr>
                <w:rFonts w:eastAsia="Times New Roman" w:cstheme="minorHAnsi"/>
                <w:sz w:val="20"/>
                <w:szCs w:val="20"/>
              </w:rPr>
            </w:pPr>
            <w:r>
              <w:rPr>
                <w:rFonts w:cstheme="minorHAnsi"/>
              </w:rPr>
              <w:t>Keynote: Application of Risk Analysis Principles to Support Robust Food Regulatory Decisions </w:t>
            </w:r>
          </w:p>
        </w:tc>
        <w:tc>
          <w:tcPr>
            <w:tcW w:w="3690" w:type="dxa"/>
          </w:tcPr>
          <w:p w:rsidR="00A51B89" w:rsidRDefault="00B968D5">
            <w:pPr>
              <w:cnfStyle w:val="000000100000"/>
              <w:rPr>
                <w:rFonts w:cstheme="minorHAnsi"/>
                <w:sz w:val="20"/>
                <w:szCs w:val="20"/>
              </w:rPr>
            </w:pPr>
            <w:r>
              <w:rPr>
                <w:rFonts w:cstheme="minorHAnsi"/>
                <w:sz w:val="20"/>
                <w:szCs w:val="20"/>
              </w:rPr>
              <w:t xml:space="preserve">Samuel B. Godefroy, </w:t>
            </w:r>
            <w:r>
              <w:rPr>
                <w:rFonts w:eastAsia="Times New Roman" w:cstheme="minorHAnsi"/>
                <w:sz w:val="20"/>
                <w:szCs w:val="20"/>
              </w:rPr>
              <w:t>Faculty of Agriculture and Food Sciences, University Laval, Canada</w:t>
            </w:r>
          </w:p>
        </w:tc>
      </w:tr>
      <w:tr w:rsidR="00060CDD" w:rsidRPr="003B2964" w:rsidTr="003F7CBB">
        <w:trPr>
          <w:cnfStyle w:val="000000010000"/>
        </w:trPr>
        <w:tc>
          <w:tcPr>
            <w:cnfStyle w:val="001000000000"/>
            <w:tcW w:w="828" w:type="dxa"/>
          </w:tcPr>
          <w:p w:rsidR="00060CDD" w:rsidRPr="003B2964" w:rsidRDefault="00B968D5" w:rsidP="003F7CBB">
            <w:pPr>
              <w:spacing w:after="200" w:line="276" w:lineRule="auto"/>
              <w:rPr>
                <w:rFonts w:asciiTheme="minorHAnsi" w:eastAsia="Times New Roman" w:hAnsiTheme="minorHAnsi" w:cstheme="minorHAnsi"/>
                <w:b w:val="0"/>
                <w:bCs w:val="0"/>
                <w:sz w:val="18"/>
                <w:szCs w:val="18"/>
              </w:rPr>
            </w:pPr>
            <w:r>
              <w:rPr>
                <w:rFonts w:eastAsia="Times New Roman" w:cstheme="minorHAnsi"/>
                <w:sz w:val="18"/>
                <w:szCs w:val="18"/>
              </w:rPr>
              <w:t>12:00 PM</w:t>
            </w:r>
          </w:p>
        </w:tc>
        <w:tc>
          <w:tcPr>
            <w:tcW w:w="810" w:type="dxa"/>
          </w:tcPr>
          <w:p w:rsidR="00060CDD" w:rsidRPr="003B2964" w:rsidRDefault="00B968D5" w:rsidP="003F7CBB">
            <w:pPr>
              <w:spacing w:after="200" w:line="276" w:lineRule="auto"/>
              <w:jc w:val="center"/>
              <w:cnfStyle w:val="000000010000"/>
              <w:rPr>
                <w:rFonts w:eastAsia="Times New Roman" w:cstheme="minorHAnsi"/>
                <w:sz w:val="18"/>
                <w:szCs w:val="18"/>
              </w:rPr>
            </w:pPr>
            <w:r>
              <w:rPr>
                <w:rFonts w:eastAsia="Times New Roman" w:cstheme="minorHAnsi"/>
                <w:sz w:val="18"/>
                <w:szCs w:val="18"/>
              </w:rPr>
              <w:t>12:30 PM</w:t>
            </w:r>
          </w:p>
        </w:tc>
        <w:tc>
          <w:tcPr>
            <w:tcW w:w="4860" w:type="dxa"/>
          </w:tcPr>
          <w:p w:rsidR="00060CDD" w:rsidRPr="003B2964" w:rsidRDefault="00B968D5" w:rsidP="003F7CBB">
            <w:pPr>
              <w:spacing w:after="200" w:line="276" w:lineRule="auto"/>
              <w:cnfStyle w:val="000000010000"/>
              <w:rPr>
                <w:rFonts w:eastAsia="Times New Roman" w:cstheme="minorHAnsi"/>
                <w:sz w:val="20"/>
                <w:szCs w:val="20"/>
              </w:rPr>
            </w:pPr>
            <w:r>
              <w:rPr>
                <w:rFonts w:cstheme="minorHAnsi"/>
                <w:sz w:val="20"/>
                <w:szCs w:val="20"/>
              </w:rPr>
              <w:t>Applying a Risk Based Approach</w:t>
            </w:r>
            <w:r>
              <w:rPr>
                <w:rFonts w:eastAsia="Times New Roman" w:cstheme="minorHAnsi"/>
                <w:sz w:val="20"/>
                <w:szCs w:val="20"/>
              </w:rPr>
              <w:t xml:space="preserve">  for </w:t>
            </w:r>
            <w:r>
              <w:rPr>
                <w:rFonts w:cstheme="minorHAnsi"/>
                <w:sz w:val="20"/>
                <w:szCs w:val="20"/>
              </w:rPr>
              <w:t>Food Safety and Border Management</w:t>
            </w:r>
          </w:p>
        </w:tc>
        <w:tc>
          <w:tcPr>
            <w:tcW w:w="3690" w:type="dxa"/>
          </w:tcPr>
          <w:p w:rsidR="00A51B89" w:rsidRDefault="00B968D5">
            <w:pPr>
              <w:cnfStyle w:val="000000010000"/>
              <w:rPr>
                <w:rFonts w:cstheme="minorHAnsi"/>
                <w:sz w:val="20"/>
                <w:szCs w:val="20"/>
              </w:rPr>
            </w:pPr>
            <w:r>
              <w:rPr>
                <w:rFonts w:eastAsia="Times New Roman" w:cstheme="minorHAnsi"/>
                <w:sz w:val="20"/>
                <w:szCs w:val="20"/>
              </w:rPr>
              <w:t>Stephen Bell, Import Export Systems, Ministry of Primary Industries, New Zealand</w:t>
            </w:r>
          </w:p>
        </w:tc>
      </w:tr>
      <w:tr w:rsidR="00060CDD" w:rsidRPr="003B2964" w:rsidTr="003F7CBB">
        <w:trPr>
          <w:cnfStyle w:val="000000100000"/>
        </w:trPr>
        <w:tc>
          <w:tcPr>
            <w:cnfStyle w:val="001000000000"/>
            <w:tcW w:w="828" w:type="dxa"/>
          </w:tcPr>
          <w:p w:rsidR="00060CDD" w:rsidRPr="003B2964" w:rsidRDefault="00B968D5" w:rsidP="003F7CBB">
            <w:pPr>
              <w:spacing w:after="200" w:line="276" w:lineRule="auto"/>
              <w:rPr>
                <w:rFonts w:asciiTheme="minorHAnsi" w:eastAsia="Times New Roman" w:hAnsiTheme="minorHAnsi" w:cstheme="minorHAnsi"/>
                <w:b w:val="0"/>
                <w:bCs w:val="0"/>
                <w:sz w:val="18"/>
                <w:szCs w:val="18"/>
              </w:rPr>
            </w:pPr>
            <w:r>
              <w:rPr>
                <w:rFonts w:eastAsia="Times New Roman" w:cstheme="minorHAnsi"/>
                <w:sz w:val="18"/>
                <w:szCs w:val="18"/>
              </w:rPr>
              <w:t>12:30 PM</w:t>
            </w:r>
          </w:p>
        </w:tc>
        <w:tc>
          <w:tcPr>
            <w:tcW w:w="810" w:type="dxa"/>
          </w:tcPr>
          <w:p w:rsidR="00060CDD" w:rsidRPr="003B2964" w:rsidRDefault="00B968D5" w:rsidP="003F7CBB">
            <w:pPr>
              <w:spacing w:after="200" w:line="276" w:lineRule="auto"/>
              <w:jc w:val="center"/>
              <w:cnfStyle w:val="000000100000"/>
              <w:rPr>
                <w:rFonts w:eastAsia="Times New Roman" w:cstheme="minorHAnsi"/>
                <w:sz w:val="18"/>
                <w:szCs w:val="18"/>
              </w:rPr>
            </w:pPr>
            <w:r>
              <w:rPr>
                <w:rFonts w:eastAsia="Times New Roman" w:cstheme="minorHAnsi"/>
                <w:sz w:val="18"/>
                <w:szCs w:val="18"/>
              </w:rPr>
              <w:t>1:00 PM</w:t>
            </w:r>
          </w:p>
        </w:tc>
        <w:tc>
          <w:tcPr>
            <w:tcW w:w="4860" w:type="dxa"/>
          </w:tcPr>
          <w:p w:rsidR="00A51B89" w:rsidRDefault="00B968D5">
            <w:pPr>
              <w:cnfStyle w:val="000000100000"/>
            </w:pPr>
            <w:r>
              <w:t>Panel Discussion</w:t>
            </w:r>
          </w:p>
        </w:tc>
        <w:tc>
          <w:tcPr>
            <w:tcW w:w="3690" w:type="dxa"/>
          </w:tcPr>
          <w:p w:rsidR="00A51B89" w:rsidRDefault="00B968D5">
            <w:pPr>
              <w:cnfStyle w:val="000000100000"/>
            </w:pPr>
            <w:r w:rsidRPr="00B968D5">
              <w:t>Vincent Hegarty</w:t>
            </w:r>
          </w:p>
          <w:p w:rsidR="00A51B89" w:rsidRDefault="00B968D5">
            <w:pPr>
              <w:cnfStyle w:val="000000100000"/>
            </w:pPr>
            <w:r w:rsidRPr="00B968D5">
              <w:t xml:space="preserve"> Samuel B. Godefroy</w:t>
            </w:r>
          </w:p>
          <w:p w:rsidR="00A51B89" w:rsidRDefault="00B968D5">
            <w:pPr>
              <w:cnfStyle w:val="000000100000"/>
            </w:pPr>
            <w:r w:rsidRPr="00B968D5">
              <w:t>Charles Muyanja, Makerere University, Uganda</w:t>
            </w:r>
          </w:p>
          <w:p w:rsidR="00A51B89" w:rsidRDefault="00A51B89">
            <w:pPr>
              <w:cnfStyle w:val="000000100000"/>
            </w:pPr>
          </w:p>
        </w:tc>
      </w:tr>
      <w:tr w:rsidR="00060CDD" w:rsidRPr="003B2964" w:rsidTr="003F7CBB">
        <w:trPr>
          <w:cnfStyle w:val="000000010000"/>
        </w:trPr>
        <w:tc>
          <w:tcPr>
            <w:cnfStyle w:val="001000000000"/>
            <w:tcW w:w="828" w:type="dxa"/>
          </w:tcPr>
          <w:p w:rsidR="00060CDD" w:rsidRPr="003B2964" w:rsidRDefault="00060CDD" w:rsidP="003F7CBB">
            <w:pPr>
              <w:spacing w:after="200" w:line="276" w:lineRule="auto"/>
              <w:rPr>
                <w:rFonts w:asciiTheme="minorHAnsi" w:eastAsia="Times New Roman" w:hAnsiTheme="minorHAnsi" w:cstheme="minorHAnsi"/>
                <w:b w:val="0"/>
                <w:bCs w:val="0"/>
                <w:sz w:val="18"/>
                <w:szCs w:val="18"/>
              </w:rPr>
            </w:pPr>
          </w:p>
        </w:tc>
        <w:tc>
          <w:tcPr>
            <w:tcW w:w="810" w:type="dxa"/>
          </w:tcPr>
          <w:p w:rsidR="00060CDD" w:rsidRPr="003B2964" w:rsidRDefault="00060CDD" w:rsidP="003F7CBB">
            <w:pPr>
              <w:spacing w:after="200" w:line="276" w:lineRule="auto"/>
              <w:jc w:val="center"/>
              <w:cnfStyle w:val="000000010000"/>
              <w:rPr>
                <w:rFonts w:eastAsia="Times New Roman" w:cstheme="minorHAnsi"/>
                <w:sz w:val="18"/>
                <w:szCs w:val="18"/>
              </w:rPr>
            </w:pPr>
          </w:p>
        </w:tc>
        <w:tc>
          <w:tcPr>
            <w:tcW w:w="8550" w:type="dxa"/>
            <w:gridSpan w:val="2"/>
          </w:tcPr>
          <w:p w:rsidR="00060CDD" w:rsidRPr="003B2964" w:rsidRDefault="00B968D5" w:rsidP="003F7CBB">
            <w:pPr>
              <w:spacing w:after="200" w:line="276" w:lineRule="auto"/>
              <w:cnfStyle w:val="000000010000"/>
              <w:rPr>
                <w:rFonts w:cstheme="minorHAnsi"/>
                <w:sz w:val="20"/>
                <w:szCs w:val="20"/>
              </w:rPr>
            </w:pPr>
            <w:r>
              <w:rPr>
                <w:rFonts w:eastAsia="Times New Roman" w:cstheme="minorHAnsi"/>
                <w:sz w:val="20"/>
                <w:szCs w:val="20"/>
              </w:rPr>
              <w:t>Lunch Break</w:t>
            </w:r>
          </w:p>
        </w:tc>
      </w:tr>
      <w:tr w:rsidR="00060CDD" w:rsidRPr="003B2964" w:rsidTr="003F7CBB">
        <w:trPr>
          <w:cnfStyle w:val="000000100000"/>
        </w:trPr>
        <w:tc>
          <w:tcPr>
            <w:cnfStyle w:val="001000000000"/>
            <w:tcW w:w="828" w:type="dxa"/>
          </w:tcPr>
          <w:p w:rsidR="00060CDD" w:rsidRPr="003B2964" w:rsidRDefault="00B968D5" w:rsidP="003F7CBB">
            <w:pPr>
              <w:spacing w:after="200" w:line="276" w:lineRule="auto"/>
              <w:rPr>
                <w:rFonts w:asciiTheme="minorHAnsi" w:eastAsia="Times New Roman" w:hAnsiTheme="minorHAnsi" w:cstheme="minorHAnsi"/>
                <w:b w:val="0"/>
                <w:bCs w:val="0"/>
                <w:sz w:val="18"/>
                <w:szCs w:val="18"/>
              </w:rPr>
            </w:pPr>
            <w:r>
              <w:rPr>
                <w:rFonts w:eastAsia="Times New Roman" w:cstheme="minorHAnsi"/>
                <w:sz w:val="18"/>
                <w:szCs w:val="18"/>
              </w:rPr>
              <w:t>2:00 PM</w:t>
            </w:r>
          </w:p>
        </w:tc>
        <w:tc>
          <w:tcPr>
            <w:tcW w:w="810" w:type="dxa"/>
          </w:tcPr>
          <w:p w:rsidR="00060CDD" w:rsidRPr="003B2964" w:rsidRDefault="00B968D5" w:rsidP="003F7CBB">
            <w:pPr>
              <w:spacing w:after="200" w:line="276" w:lineRule="auto"/>
              <w:jc w:val="center"/>
              <w:cnfStyle w:val="000000100000"/>
              <w:rPr>
                <w:rFonts w:eastAsia="Times New Roman" w:cstheme="minorHAnsi"/>
                <w:sz w:val="18"/>
                <w:szCs w:val="18"/>
              </w:rPr>
            </w:pPr>
            <w:r>
              <w:rPr>
                <w:rFonts w:eastAsia="Times New Roman" w:cstheme="minorHAnsi"/>
                <w:sz w:val="18"/>
                <w:szCs w:val="18"/>
              </w:rPr>
              <w:t>2:20 PM</w:t>
            </w:r>
          </w:p>
        </w:tc>
        <w:tc>
          <w:tcPr>
            <w:tcW w:w="4860" w:type="dxa"/>
          </w:tcPr>
          <w:p w:rsidR="00060CDD" w:rsidRPr="003B2964" w:rsidRDefault="00B968D5" w:rsidP="003F7CBB">
            <w:pPr>
              <w:spacing w:after="200" w:line="276" w:lineRule="auto"/>
              <w:cnfStyle w:val="000000100000"/>
              <w:rPr>
                <w:rFonts w:eastAsia="Times New Roman" w:cstheme="minorHAnsi"/>
                <w:sz w:val="20"/>
                <w:szCs w:val="20"/>
              </w:rPr>
            </w:pPr>
            <w:r>
              <w:rPr>
                <w:rFonts w:eastAsia="Times New Roman" w:cstheme="minorHAnsi"/>
                <w:sz w:val="20"/>
                <w:szCs w:val="20"/>
              </w:rPr>
              <w:t>Understanding Regulatory Environment in the  MENA Region</w:t>
            </w:r>
          </w:p>
        </w:tc>
        <w:tc>
          <w:tcPr>
            <w:tcW w:w="3690" w:type="dxa"/>
          </w:tcPr>
          <w:p w:rsidR="00060CDD" w:rsidRPr="003B2964" w:rsidRDefault="00B968D5" w:rsidP="00064242">
            <w:pPr>
              <w:spacing w:after="200" w:line="276" w:lineRule="auto"/>
              <w:cnfStyle w:val="000000100000"/>
              <w:rPr>
                <w:rFonts w:cstheme="minorHAnsi"/>
                <w:sz w:val="20"/>
                <w:szCs w:val="20"/>
              </w:rPr>
            </w:pPr>
            <w:r>
              <w:rPr>
                <w:rFonts w:cstheme="minorHAnsi"/>
                <w:sz w:val="20"/>
                <w:szCs w:val="20"/>
              </w:rPr>
              <w:t xml:space="preserve">Vincent Hegarty, </w:t>
            </w:r>
            <w:r w:rsidR="00064242">
              <w:rPr>
                <w:rFonts w:cstheme="minorHAnsi"/>
                <w:sz w:val="20"/>
                <w:szCs w:val="20"/>
              </w:rPr>
              <w:t>Michigan State University, USA</w:t>
            </w:r>
          </w:p>
        </w:tc>
      </w:tr>
      <w:tr w:rsidR="00060CDD" w:rsidRPr="003B2964" w:rsidTr="003F7CBB">
        <w:trPr>
          <w:cnfStyle w:val="000000010000"/>
        </w:trPr>
        <w:tc>
          <w:tcPr>
            <w:cnfStyle w:val="001000000000"/>
            <w:tcW w:w="828" w:type="dxa"/>
          </w:tcPr>
          <w:p w:rsidR="00060CDD" w:rsidRPr="003B2964" w:rsidRDefault="00B968D5" w:rsidP="003F7CBB">
            <w:pPr>
              <w:spacing w:after="200" w:line="276" w:lineRule="auto"/>
              <w:rPr>
                <w:rFonts w:asciiTheme="minorHAnsi" w:eastAsia="Times New Roman" w:hAnsiTheme="minorHAnsi" w:cstheme="minorHAnsi"/>
                <w:b w:val="0"/>
                <w:bCs w:val="0"/>
                <w:sz w:val="18"/>
                <w:szCs w:val="18"/>
              </w:rPr>
            </w:pPr>
            <w:r>
              <w:rPr>
                <w:rFonts w:eastAsia="Times New Roman" w:cstheme="minorHAnsi"/>
                <w:sz w:val="18"/>
                <w:szCs w:val="18"/>
              </w:rPr>
              <w:t>2:20 PM</w:t>
            </w:r>
          </w:p>
        </w:tc>
        <w:tc>
          <w:tcPr>
            <w:tcW w:w="810" w:type="dxa"/>
          </w:tcPr>
          <w:p w:rsidR="00060CDD" w:rsidRPr="003B2964" w:rsidRDefault="00B968D5" w:rsidP="003F7CBB">
            <w:pPr>
              <w:spacing w:after="200" w:line="276" w:lineRule="auto"/>
              <w:jc w:val="center"/>
              <w:cnfStyle w:val="000000010000"/>
              <w:rPr>
                <w:rFonts w:eastAsia="Times New Roman" w:cstheme="minorHAnsi"/>
                <w:sz w:val="18"/>
                <w:szCs w:val="18"/>
              </w:rPr>
            </w:pPr>
            <w:r>
              <w:rPr>
                <w:rFonts w:eastAsia="Times New Roman" w:cstheme="minorHAnsi"/>
                <w:sz w:val="18"/>
                <w:szCs w:val="18"/>
              </w:rPr>
              <w:t>4:00 PM</w:t>
            </w:r>
          </w:p>
        </w:tc>
        <w:tc>
          <w:tcPr>
            <w:tcW w:w="4860" w:type="dxa"/>
          </w:tcPr>
          <w:p w:rsidR="00060CDD" w:rsidRPr="003B2964" w:rsidRDefault="00B968D5" w:rsidP="003F7CBB">
            <w:pPr>
              <w:spacing w:after="200" w:line="276" w:lineRule="auto"/>
              <w:cnfStyle w:val="000000010000"/>
              <w:rPr>
                <w:rFonts w:eastAsia="Times New Roman" w:cstheme="minorHAnsi"/>
                <w:sz w:val="20"/>
                <w:szCs w:val="20"/>
              </w:rPr>
            </w:pPr>
            <w:r>
              <w:rPr>
                <w:rFonts w:eastAsia="Times New Roman" w:cstheme="minorHAnsi"/>
                <w:sz w:val="20"/>
                <w:szCs w:val="20"/>
              </w:rPr>
              <w:t xml:space="preserve">Panel Discussion </w:t>
            </w:r>
          </w:p>
        </w:tc>
        <w:tc>
          <w:tcPr>
            <w:tcW w:w="3690" w:type="dxa"/>
          </w:tcPr>
          <w:p w:rsidR="00A85D82" w:rsidRPr="003B2964" w:rsidRDefault="00B968D5" w:rsidP="00A85D82">
            <w:pPr>
              <w:spacing w:after="200" w:line="276" w:lineRule="auto"/>
              <w:cnfStyle w:val="000000010000"/>
            </w:pPr>
            <w:r>
              <w:t>Dr Mehdi Drissi -         FAO SNG </w:t>
            </w:r>
          </w:p>
          <w:p w:rsidR="00A85D82" w:rsidRPr="003B2964" w:rsidRDefault="00B968D5" w:rsidP="00A85D82">
            <w:pPr>
              <w:spacing w:after="200" w:line="276" w:lineRule="auto"/>
              <w:cnfStyle w:val="000000010000"/>
            </w:pPr>
            <w:r>
              <w:t>Dr Hussein Mansour - MoI Egypt</w:t>
            </w:r>
          </w:p>
          <w:p w:rsidR="00A85D82" w:rsidRPr="003B2964" w:rsidRDefault="00B968D5" w:rsidP="00A85D82">
            <w:pPr>
              <w:spacing w:after="200" w:line="276" w:lineRule="auto"/>
              <w:cnfStyle w:val="000000010000"/>
            </w:pPr>
            <w:r>
              <w:t>Dr Mubarak Nahdif -    MoH Tunisia </w:t>
            </w:r>
          </w:p>
          <w:p w:rsidR="00A85D82" w:rsidRPr="003B2964" w:rsidRDefault="00B968D5" w:rsidP="00A85D82">
            <w:pPr>
              <w:spacing w:after="200" w:line="276" w:lineRule="auto"/>
              <w:cnfStyle w:val="000000010000"/>
            </w:pPr>
            <w:r>
              <w:t>Mr Sameh Saleh -        ARADO LAS </w:t>
            </w:r>
          </w:p>
          <w:p w:rsidR="00A85D82" w:rsidRPr="003B2964" w:rsidRDefault="00B968D5" w:rsidP="00A85D82">
            <w:pPr>
              <w:spacing w:after="200" w:line="276" w:lineRule="auto"/>
              <w:cnfStyle w:val="000000010000"/>
            </w:pPr>
            <w:r>
              <w:t>Dr Kazem Behbehani -DDI KUWAIT</w:t>
            </w:r>
          </w:p>
          <w:p w:rsidR="00060CDD" w:rsidRPr="003B2964" w:rsidRDefault="00060CDD" w:rsidP="003F7CBB">
            <w:pPr>
              <w:spacing w:after="200" w:line="276" w:lineRule="auto"/>
              <w:cnfStyle w:val="000000010000"/>
              <w:rPr>
                <w:rFonts w:cstheme="minorHAnsi"/>
              </w:rPr>
            </w:pPr>
          </w:p>
        </w:tc>
      </w:tr>
    </w:tbl>
    <w:p w:rsidR="000F2CAF" w:rsidRPr="003B2964" w:rsidRDefault="000F2CAF" w:rsidP="0061405A">
      <w:pPr>
        <w:tabs>
          <w:tab w:val="left" w:pos="1650"/>
        </w:tabs>
        <w:rPr>
          <w:rFonts w:asciiTheme="majorHAnsi" w:eastAsia="Times New Roman" w:hAnsiTheme="majorHAnsi" w:cs="Times New Roman"/>
          <w:sz w:val="20"/>
          <w:szCs w:val="20"/>
        </w:rPr>
      </w:pPr>
    </w:p>
    <w:tbl>
      <w:tblPr>
        <w:tblStyle w:val="LightGrid-Accent2"/>
        <w:tblW w:w="10188" w:type="dxa"/>
        <w:tblLayout w:type="fixed"/>
        <w:tblLook w:val="04A0"/>
      </w:tblPr>
      <w:tblGrid>
        <w:gridCol w:w="10188"/>
      </w:tblGrid>
      <w:tr w:rsidR="00A06AF3" w:rsidRPr="003B2964" w:rsidTr="00C71E52">
        <w:trPr>
          <w:cnfStyle w:val="100000000000"/>
        </w:trPr>
        <w:tc>
          <w:tcPr>
            <w:cnfStyle w:val="001000000000"/>
            <w:tcW w:w="10188" w:type="dxa"/>
          </w:tcPr>
          <w:p w:rsidR="00A06AF3" w:rsidRPr="003B2964" w:rsidRDefault="00B968D5" w:rsidP="00C71E52">
            <w:pPr>
              <w:spacing w:after="200" w:line="276"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Master class  2</w:t>
            </w:r>
          </w:p>
          <w:p w:rsidR="00A06AF3" w:rsidRPr="003B2964" w:rsidRDefault="00A06AF3" w:rsidP="00C71E52">
            <w:pPr>
              <w:spacing w:after="200" w:line="276" w:lineRule="auto"/>
              <w:jc w:val="both"/>
              <w:rPr>
                <w:rFonts w:eastAsia="Times New Roman" w:cs="Times New Roman"/>
                <w:sz w:val="20"/>
                <w:szCs w:val="20"/>
              </w:rPr>
            </w:pPr>
          </w:p>
          <w:p w:rsidR="00A06AF3" w:rsidRPr="003B2964" w:rsidRDefault="00B968D5" w:rsidP="00C71E52">
            <w:pPr>
              <w:spacing w:after="200" w:line="276" w:lineRule="auto"/>
              <w:jc w:val="right"/>
              <w:rPr>
                <w:rFonts w:eastAsia="Times New Roman" w:cs="Times New Roman"/>
                <w:color w:val="FF0000"/>
                <w:sz w:val="20"/>
                <w:szCs w:val="20"/>
              </w:rPr>
            </w:pPr>
            <w:r>
              <w:rPr>
                <w:rFonts w:eastAsia="Times New Roman" w:cs="Times New Roman"/>
                <w:color w:val="FF0000"/>
                <w:sz w:val="20"/>
                <w:szCs w:val="20"/>
              </w:rPr>
              <w:t xml:space="preserve">Venue : Sheikh Rashid </w:t>
            </w:r>
            <w:r>
              <w:rPr>
                <w:rFonts w:eastAsia="Times New Roman" w:cs="Times New Roman"/>
                <w:color w:val="FF0000"/>
              </w:rPr>
              <w:t>Hall  A</w:t>
            </w:r>
          </w:p>
          <w:p w:rsidR="00A06AF3" w:rsidRPr="003B2964" w:rsidRDefault="00B968D5" w:rsidP="00C71E52">
            <w:pPr>
              <w:spacing w:after="200" w:line="276" w:lineRule="auto"/>
              <w:rPr>
                <w:rFonts w:eastAsia="Times New Roman" w:cs="Times New Roman"/>
                <w:sz w:val="20"/>
                <w:szCs w:val="20"/>
              </w:rPr>
            </w:pPr>
            <w:r>
              <w:rPr>
                <w:rFonts w:eastAsia="Times New Roman" w:cs="Times New Roman"/>
                <w:sz w:val="20"/>
                <w:szCs w:val="20"/>
              </w:rPr>
              <w:t>28</w:t>
            </w:r>
            <w:r>
              <w:rPr>
                <w:rFonts w:eastAsia="Times New Roman" w:cs="Times New Roman"/>
                <w:sz w:val="20"/>
                <w:szCs w:val="20"/>
                <w:vertAlign w:val="superscript"/>
              </w:rPr>
              <w:t>th</w:t>
            </w:r>
            <w:r>
              <w:rPr>
                <w:rFonts w:eastAsia="Times New Roman" w:cs="Times New Roman"/>
                <w:sz w:val="20"/>
                <w:szCs w:val="20"/>
              </w:rPr>
              <w:t xml:space="preserve">  October 2015</w:t>
            </w:r>
          </w:p>
          <w:p w:rsidR="00A06AF3" w:rsidRPr="003B2964" w:rsidRDefault="00B968D5" w:rsidP="00C71E52">
            <w:pPr>
              <w:spacing w:after="200" w:line="276" w:lineRule="auto"/>
              <w:rPr>
                <w:rFonts w:eastAsia="Times New Roman" w:cs="Times New Roman"/>
                <w:sz w:val="20"/>
                <w:szCs w:val="20"/>
              </w:rPr>
            </w:pPr>
            <w:r>
              <w:rPr>
                <w:rFonts w:eastAsia="Times New Roman" w:cs="Times New Roman"/>
                <w:sz w:val="20"/>
                <w:szCs w:val="20"/>
              </w:rPr>
              <w:t>12:00 PM to 1:00 PM</w:t>
            </w:r>
          </w:p>
          <w:p w:rsidR="00A06AF3" w:rsidRPr="003B2964" w:rsidRDefault="00A06AF3" w:rsidP="00C71E52">
            <w:pPr>
              <w:spacing w:after="200" w:line="276" w:lineRule="auto"/>
              <w:jc w:val="both"/>
              <w:rPr>
                <w:rFonts w:eastAsia="Times New Roman" w:cs="Times New Roman"/>
                <w:sz w:val="20"/>
                <w:szCs w:val="20"/>
              </w:rPr>
            </w:pPr>
          </w:p>
        </w:tc>
      </w:tr>
      <w:tr w:rsidR="00A06AF3" w:rsidRPr="003B2964" w:rsidTr="00C71E52">
        <w:trPr>
          <w:cnfStyle w:val="000000100000"/>
        </w:trPr>
        <w:tc>
          <w:tcPr>
            <w:cnfStyle w:val="001000000000"/>
            <w:tcW w:w="10188" w:type="dxa"/>
          </w:tcPr>
          <w:p w:rsidR="00A06AF3" w:rsidRPr="003B2964" w:rsidRDefault="00B968D5" w:rsidP="00C71E52">
            <w:pPr>
              <w:spacing w:after="200" w:line="276" w:lineRule="auto"/>
              <w:rPr>
                <w:rFonts w:eastAsia="Times New Roman" w:cs="Times New Roman"/>
                <w:sz w:val="20"/>
                <w:szCs w:val="20"/>
              </w:rPr>
            </w:pPr>
            <w:r>
              <w:rPr>
                <w:rFonts w:eastAsia="Times New Roman" w:cs="Times New Roman"/>
                <w:sz w:val="20"/>
                <w:szCs w:val="20"/>
              </w:rPr>
              <w:t>Introduction to Threat Analysis Critical Control Point (TACCP)</w:t>
            </w:r>
          </w:p>
          <w:p w:rsidR="00A06AF3" w:rsidRPr="003B465A" w:rsidRDefault="00B968D5" w:rsidP="00C71E52">
            <w:pPr>
              <w:spacing w:after="200" w:line="276" w:lineRule="auto"/>
              <w:jc w:val="both"/>
              <w:rPr>
                <w:rFonts w:asciiTheme="minorHAnsi" w:eastAsia="Times New Roman" w:hAnsiTheme="minorHAnsi" w:cstheme="minorHAnsi"/>
                <w:b w:val="0"/>
                <w:bCs w:val="0"/>
                <w:sz w:val="20"/>
                <w:szCs w:val="20"/>
              </w:rPr>
            </w:pPr>
            <w:r w:rsidRPr="003B465A">
              <w:rPr>
                <w:rFonts w:asciiTheme="minorHAnsi" w:eastAsia="Times New Roman" w:hAnsiTheme="minorHAnsi" w:cstheme="minorHAnsi"/>
                <w:b w:val="0"/>
                <w:bCs w:val="0"/>
                <w:sz w:val="20"/>
                <w:szCs w:val="20"/>
              </w:rPr>
              <w:t>International best practice advocates a risk-based approach to food-safety management and this approach can be extended to protecting food businesses from attack as described in the document PAS 96 (2014), “Guide to protecting and defending food and drink from deliberate attack.” The idea of defending against “attack” does not simply apply to issues of consumer protection but also to business continuity. A key part of this standard is the concept of TACCP (Threat Analysis Critical Control Point). This is a risk management methodology, which aligns with HACCP but assists managers in developing a management system to protect the business from attack. Food businesses certified to GFSI accredited standards (e.g. BRC Global Food Safety Standard version. 7) are now required to have both risked-based food-safety and also appropriate food defence management systems in place.</w:t>
            </w:r>
            <w:r w:rsidRPr="003B465A">
              <w:rPr>
                <w:rFonts w:asciiTheme="minorHAnsi" w:eastAsia="Times New Roman" w:hAnsiTheme="minorHAnsi" w:cstheme="minorHAnsi"/>
                <w:b w:val="0"/>
                <w:bCs w:val="0"/>
                <w:sz w:val="20"/>
                <w:szCs w:val="20"/>
              </w:rPr>
              <w:br/>
              <w:t>This workshop will begin with a discussion of the concepts of risk, food safety and food defence. It will explore generic tools for use in risk management and more specifically for food defence including both “TACCP” and “CARVER + Shock.” It will also discuss how these can be applied in the everyday management of a food business.</w:t>
            </w:r>
          </w:p>
          <w:p w:rsidR="003B465A" w:rsidRPr="003B2964" w:rsidRDefault="00B968D5" w:rsidP="003B465A">
            <w:pPr>
              <w:spacing w:after="200" w:line="276" w:lineRule="auto"/>
              <w:rPr>
                <w:rFonts w:eastAsia="Times New Roman" w:cs="Times New Roman"/>
                <w:sz w:val="20"/>
                <w:szCs w:val="20"/>
              </w:rPr>
            </w:pPr>
            <w:r>
              <w:rPr>
                <w:rFonts w:eastAsia="Times New Roman" w:cs="Times New Roman"/>
                <w:sz w:val="20"/>
                <w:szCs w:val="20"/>
              </w:rPr>
              <w:t> </w:t>
            </w:r>
            <w:r w:rsidR="003B465A">
              <w:rPr>
                <w:rFonts w:eastAsia="Times New Roman" w:cs="Times New Roman"/>
                <w:sz w:val="20"/>
                <w:szCs w:val="20"/>
              </w:rPr>
              <w:t xml:space="preserve">Speaker: </w:t>
            </w:r>
            <w:r w:rsidR="003B465A" w:rsidRPr="003B465A">
              <w:rPr>
                <w:rFonts w:eastAsia="Times New Roman" w:cs="Times New Roman"/>
                <w:b w:val="0"/>
                <w:bCs w:val="0"/>
                <w:sz w:val="20"/>
                <w:szCs w:val="20"/>
              </w:rPr>
              <w:t>Anton Alldrick, Campden BRI, UK</w:t>
            </w:r>
          </w:p>
          <w:p w:rsidR="00A06AF3" w:rsidRPr="003B2964" w:rsidRDefault="00A06AF3" w:rsidP="00C71E52">
            <w:pPr>
              <w:spacing w:after="200" w:line="276" w:lineRule="auto"/>
              <w:jc w:val="both"/>
              <w:rPr>
                <w:rFonts w:eastAsia="Times New Roman" w:cs="Times New Roman"/>
                <w:b w:val="0"/>
                <w:bCs w:val="0"/>
                <w:sz w:val="20"/>
                <w:szCs w:val="20"/>
              </w:rPr>
            </w:pPr>
          </w:p>
          <w:p w:rsidR="00A06AF3" w:rsidRPr="003B2964" w:rsidRDefault="00A06AF3" w:rsidP="00C71E52">
            <w:pPr>
              <w:spacing w:after="200" w:line="276" w:lineRule="auto"/>
              <w:rPr>
                <w:rFonts w:eastAsia="Times New Roman" w:cs="Times New Roman"/>
                <w:sz w:val="20"/>
                <w:szCs w:val="20"/>
              </w:rPr>
            </w:pPr>
          </w:p>
        </w:tc>
      </w:tr>
    </w:tbl>
    <w:p w:rsidR="00F931E1" w:rsidRPr="003B2964" w:rsidRDefault="00F931E1" w:rsidP="0061405A">
      <w:pPr>
        <w:tabs>
          <w:tab w:val="left" w:pos="1650"/>
        </w:tabs>
        <w:rPr>
          <w:rFonts w:asciiTheme="majorHAnsi" w:eastAsia="Times New Roman" w:hAnsiTheme="majorHAnsi" w:cs="Times New Roman"/>
          <w:sz w:val="20"/>
          <w:szCs w:val="20"/>
        </w:rPr>
      </w:pPr>
    </w:p>
    <w:p w:rsidR="00DB5DCA" w:rsidRPr="003B2964" w:rsidRDefault="00DB5DCA" w:rsidP="0061405A">
      <w:pPr>
        <w:tabs>
          <w:tab w:val="left" w:pos="1650"/>
        </w:tabs>
        <w:rPr>
          <w:rFonts w:asciiTheme="majorHAnsi" w:eastAsia="Times New Roman" w:hAnsiTheme="majorHAnsi" w:cs="Times New Roman"/>
          <w:sz w:val="20"/>
          <w:szCs w:val="20"/>
        </w:rPr>
      </w:pPr>
    </w:p>
    <w:tbl>
      <w:tblPr>
        <w:tblStyle w:val="LightGrid-Accent2"/>
        <w:tblW w:w="10188" w:type="dxa"/>
        <w:tblLayout w:type="fixed"/>
        <w:tblLook w:val="04A0"/>
      </w:tblPr>
      <w:tblGrid>
        <w:gridCol w:w="828"/>
        <w:gridCol w:w="810"/>
        <w:gridCol w:w="4860"/>
        <w:gridCol w:w="3690"/>
      </w:tblGrid>
      <w:tr w:rsidR="00060CDD" w:rsidRPr="003B2964" w:rsidTr="003F7CBB">
        <w:trPr>
          <w:cnfStyle w:val="100000000000"/>
        </w:trPr>
        <w:tc>
          <w:tcPr>
            <w:cnfStyle w:val="001000000000"/>
            <w:tcW w:w="10188" w:type="dxa"/>
            <w:gridSpan w:val="4"/>
          </w:tcPr>
          <w:p w:rsidR="00060CDD" w:rsidRPr="003B2964" w:rsidRDefault="00B968D5" w:rsidP="00A51B89">
            <w:pPr>
              <w:spacing w:after="200" w:line="276" w:lineRule="auto"/>
              <w:jc w:val="both"/>
              <w:rPr>
                <w:rFonts w:eastAsia="Times New Roman" w:cs="Times New Roman"/>
                <w:color w:val="FF0000"/>
                <w:sz w:val="20"/>
                <w:szCs w:val="20"/>
              </w:rPr>
            </w:pPr>
            <w:r>
              <w:rPr>
                <w:rFonts w:eastAsia="Times New Roman" w:cs="Times New Roman"/>
                <w:color w:val="000000" w:themeColor="text1"/>
                <w:sz w:val="24"/>
                <w:szCs w:val="24"/>
              </w:rPr>
              <w:t>Symposium  11</w:t>
            </w:r>
            <w:r w:rsidR="00A51B89">
              <w:rPr>
                <w:rFonts w:eastAsia="Times New Roman" w:cs="Times New Roman"/>
                <w:color w:val="FF0000"/>
                <w:sz w:val="20"/>
                <w:szCs w:val="20"/>
              </w:rPr>
              <w:t xml:space="preserve">                                                                                             </w:t>
            </w:r>
            <w:r>
              <w:rPr>
                <w:rFonts w:eastAsia="Times New Roman" w:cs="Times New Roman"/>
                <w:color w:val="FF0000"/>
                <w:sz w:val="20"/>
                <w:szCs w:val="20"/>
              </w:rPr>
              <w:t xml:space="preserve">Venue : Sheikh Rashid </w:t>
            </w:r>
            <w:r>
              <w:rPr>
                <w:rFonts w:eastAsia="Times New Roman" w:cs="Times New Roman"/>
                <w:color w:val="FF0000"/>
              </w:rPr>
              <w:t>Hall  C</w:t>
            </w:r>
          </w:p>
          <w:p w:rsidR="00060CDD" w:rsidRPr="003B2964" w:rsidRDefault="00B968D5" w:rsidP="003F7CBB">
            <w:pPr>
              <w:spacing w:after="200" w:line="276" w:lineRule="auto"/>
              <w:rPr>
                <w:rFonts w:eastAsia="Times New Roman" w:cs="Times New Roman"/>
                <w:sz w:val="20"/>
                <w:szCs w:val="20"/>
              </w:rPr>
            </w:pPr>
            <w:r>
              <w:rPr>
                <w:rFonts w:eastAsia="Times New Roman" w:cs="Times New Roman"/>
                <w:sz w:val="20"/>
                <w:szCs w:val="20"/>
              </w:rPr>
              <w:t>28</w:t>
            </w:r>
            <w:r>
              <w:rPr>
                <w:rFonts w:eastAsia="Times New Roman" w:cs="Times New Roman"/>
                <w:sz w:val="20"/>
                <w:szCs w:val="20"/>
                <w:vertAlign w:val="superscript"/>
              </w:rPr>
              <w:t>th</w:t>
            </w:r>
            <w:r>
              <w:rPr>
                <w:rFonts w:eastAsia="Times New Roman" w:cs="Times New Roman"/>
                <w:sz w:val="20"/>
                <w:szCs w:val="20"/>
              </w:rPr>
              <w:t xml:space="preserve">  October 2015</w:t>
            </w:r>
          </w:p>
          <w:p w:rsidR="00060CDD" w:rsidRPr="003B2964" w:rsidRDefault="00B968D5" w:rsidP="00A51B89">
            <w:pPr>
              <w:spacing w:after="200" w:line="276" w:lineRule="auto"/>
              <w:rPr>
                <w:rFonts w:eastAsia="Times New Roman" w:cs="Times New Roman"/>
                <w:sz w:val="20"/>
                <w:szCs w:val="20"/>
              </w:rPr>
            </w:pPr>
            <w:r>
              <w:rPr>
                <w:rFonts w:eastAsia="Times New Roman" w:cs="Times New Roman"/>
                <w:sz w:val="20"/>
                <w:szCs w:val="20"/>
              </w:rPr>
              <w:t>2:00 PM – 4:00 PM</w:t>
            </w:r>
          </w:p>
        </w:tc>
      </w:tr>
      <w:tr w:rsidR="00060CDD" w:rsidRPr="003B2964" w:rsidTr="003F7CBB">
        <w:trPr>
          <w:cnfStyle w:val="000000100000"/>
        </w:trPr>
        <w:tc>
          <w:tcPr>
            <w:cnfStyle w:val="001000000000"/>
            <w:tcW w:w="10188" w:type="dxa"/>
            <w:gridSpan w:val="4"/>
          </w:tcPr>
          <w:p w:rsidR="00060CDD" w:rsidRPr="003B2964" w:rsidRDefault="00B968D5" w:rsidP="003F7CBB">
            <w:pPr>
              <w:spacing w:after="200" w:line="276" w:lineRule="auto"/>
              <w:jc w:val="both"/>
            </w:pPr>
            <w:r>
              <w:rPr>
                <w:rFonts w:eastAsia="Times New Roman" w:cs="Times New Roman"/>
                <w:sz w:val="20"/>
                <w:szCs w:val="20"/>
              </w:rPr>
              <w:t>Food Inspection and Testing -Technological Advancements That Can Keep You in the Fast Track</w:t>
            </w:r>
            <w:r>
              <w:t xml:space="preserve"> </w:t>
            </w:r>
          </w:p>
          <w:p w:rsidR="00060CDD" w:rsidRPr="003B465A" w:rsidRDefault="00060CDD" w:rsidP="003F7CBB">
            <w:pPr>
              <w:spacing w:after="200" w:line="276" w:lineRule="auto"/>
              <w:jc w:val="both"/>
              <w:rPr>
                <w:b w:val="0"/>
                <w:bCs w:val="0"/>
              </w:rPr>
            </w:pPr>
          </w:p>
          <w:p w:rsidR="00A51B89" w:rsidRPr="003B465A" w:rsidRDefault="00B968D5">
            <w:pPr>
              <w:rPr>
                <w:b w:val="0"/>
                <w:bCs w:val="0"/>
              </w:rPr>
            </w:pPr>
            <w:r w:rsidRPr="003B465A">
              <w:rPr>
                <w:b w:val="0"/>
                <w:bCs w:val="0"/>
              </w:rPr>
              <w:t xml:space="preserve">This session is designed to offer comprehensive range of technologies that will help you to manage food safety ranging from pathogen testing to product and packaging traceability. </w:t>
            </w:r>
          </w:p>
          <w:p w:rsidR="00A51B89" w:rsidRDefault="00A51B89">
            <w:pPr>
              <w:rPr>
                <w:rFonts w:ascii="Arial" w:hAnsi="Arial" w:cs="Arial"/>
                <w:b w:val="0"/>
                <w:bCs w:val="0"/>
                <w:color w:val="222222"/>
                <w:sz w:val="16"/>
                <w:szCs w:val="16"/>
              </w:rPr>
            </w:pPr>
          </w:p>
          <w:p w:rsidR="00A51B89" w:rsidRDefault="00A51B89"/>
          <w:p w:rsidR="00060CDD" w:rsidRPr="003B2964" w:rsidRDefault="00B968D5" w:rsidP="003F7CBB">
            <w:pPr>
              <w:spacing w:after="200" w:line="276" w:lineRule="auto"/>
              <w:jc w:val="both"/>
              <w:rPr>
                <w:b w:val="0"/>
                <w:bCs w:val="0"/>
              </w:rPr>
            </w:pPr>
            <w:r>
              <w:t xml:space="preserve">Organizers: </w:t>
            </w:r>
            <w:r w:rsidRPr="003B465A">
              <w:rPr>
                <w:b w:val="0"/>
                <w:bCs w:val="0"/>
              </w:rPr>
              <w:t>Dubai Municipality</w:t>
            </w:r>
            <w:r>
              <w:t xml:space="preserve"> </w:t>
            </w:r>
          </w:p>
          <w:p w:rsidR="00060CDD" w:rsidRPr="003B2964" w:rsidRDefault="00B968D5" w:rsidP="00A51B89">
            <w:pPr>
              <w:spacing w:after="200" w:line="276" w:lineRule="auto"/>
              <w:jc w:val="both"/>
              <w:rPr>
                <w:b w:val="0"/>
                <w:bCs w:val="0"/>
              </w:rPr>
            </w:pPr>
            <w:r>
              <w:t xml:space="preserve">Session Chair: </w:t>
            </w:r>
            <w:r w:rsidRPr="003B465A">
              <w:rPr>
                <w:b w:val="0"/>
                <w:bCs w:val="0"/>
              </w:rPr>
              <w:t>Mehtap Sen</w:t>
            </w:r>
          </w:p>
          <w:p w:rsidR="00A51B89" w:rsidRDefault="00B968D5">
            <w:pPr>
              <w:jc w:val="both"/>
              <w:rPr>
                <w:b w:val="0"/>
                <w:bCs w:val="0"/>
              </w:rPr>
            </w:pPr>
            <w:r>
              <w:t xml:space="preserve">Target Audience: </w:t>
            </w:r>
            <w:r w:rsidRPr="003B465A">
              <w:rPr>
                <w:b w:val="0"/>
                <w:bCs w:val="0"/>
              </w:rPr>
              <w:t>Food Safety and Quality Assurance Professionals, Microbiologists, Water and Beverage Specialists, Manufacturers and anyone interested</w:t>
            </w:r>
          </w:p>
          <w:p w:rsidR="00060CDD" w:rsidRPr="003B2964" w:rsidRDefault="00060CDD" w:rsidP="003F7CBB">
            <w:pPr>
              <w:spacing w:after="200" w:line="276" w:lineRule="auto"/>
              <w:jc w:val="both"/>
              <w:rPr>
                <w:b w:val="0"/>
                <w:bCs w:val="0"/>
              </w:rPr>
            </w:pPr>
          </w:p>
        </w:tc>
      </w:tr>
      <w:tr w:rsidR="00A06AF3" w:rsidRPr="003B2964" w:rsidTr="003F7CBB">
        <w:trPr>
          <w:cnfStyle w:val="000000010000"/>
        </w:trPr>
        <w:tc>
          <w:tcPr>
            <w:cnfStyle w:val="001000000000"/>
            <w:tcW w:w="828" w:type="dxa"/>
          </w:tcPr>
          <w:p w:rsidR="00A06AF3" w:rsidRPr="003B2964" w:rsidRDefault="00B968D5" w:rsidP="003F7CBB">
            <w:pPr>
              <w:spacing w:after="200" w:line="276" w:lineRule="auto"/>
            </w:pPr>
            <w:r>
              <w:t>Start</w:t>
            </w:r>
          </w:p>
        </w:tc>
        <w:tc>
          <w:tcPr>
            <w:tcW w:w="810" w:type="dxa"/>
          </w:tcPr>
          <w:p w:rsidR="00A06AF3" w:rsidRPr="003B2964" w:rsidRDefault="00B968D5" w:rsidP="003F7CBB">
            <w:pPr>
              <w:spacing w:after="200" w:line="276" w:lineRule="auto"/>
              <w:jc w:val="center"/>
              <w:cnfStyle w:val="000000010000"/>
              <w:rPr>
                <w:rFonts w:asciiTheme="majorHAnsi" w:eastAsia="Times New Roman" w:hAnsiTheme="majorHAnsi" w:cs="Times New Roman"/>
                <w:b/>
                <w:bCs/>
                <w:sz w:val="20"/>
                <w:szCs w:val="20"/>
              </w:rPr>
            </w:pPr>
            <w:r>
              <w:rPr>
                <w:rFonts w:asciiTheme="majorHAnsi" w:eastAsia="Times New Roman" w:hAnsiTheme="majorHAnsi" w:cs="Times New Roman"/>
                <w:b/>
                <w:bCs/>
                <w:sz w:val="20"/>
                <w:szCs w:val="20"/>
              </w:rPr>
              <w:t>End</w:t>
            </w:r>
          </w:p>
        </w:tc>
        <w:tc>
          <w:tcPr>
            <w:tcW w:w="4860" w:type="dxa"/>
          </w:tcPr>
          <w:p w:rsidR="00A06AF3" w:rsidRPr="003B2964" w:rsidRDefault="00A06AF3" w:rsidP="00C71E52">
            <w:pPr>
              <w:spacing w:after="200" w:line="276" w:lineRule="auto"/>
              <w:cnfStyle w:val="000000010000"/>
              <w:rPr>
                <w:rFonts w:asciiTheme="majorHAnsi" w:hAnsiTheme="majorHAnsi"/>
                <w:sz w:val="20"/>
                <w:szCs w:val="20"/>
              </w:rPr>
            </w:pPr>
          </w:p>
        </w:tc>
        <w:tc>
          <w:tcPr>
            <w:tcW w:w="3690" w:type="dxa"/>
          </w:tcPr>
          <w:p w:rsidR="00A06AF3" w:rsidRPr="003B2964" w:rsidRDefault="00A06AF3" w:rsidP="00C71E52">
            <w:pPr>
              <w:spacing w:after="200" w:line="276" w:lineRule="auto"/>
              <w:cnfStyle w:val="000000010000"/>
              <w:rPr>
                <w:rFonts w:asciiTheme="majorHAnsi" w:eastAsia="Times New Roman" w:hAnsiTheme="majorHAnsi" w:cs="Times New Roman"/>
                <w:sz w:val="20"/>
                <w:szCs w:val="20"/>
              </w:rPr>
            </w:pPr>
          </w:p>
        </w:tc>
      </w:tr>
      <w:tr w:rsidR="00A06AF3" w:rsidRPr="003B2964" w:rsidTr="003F7CBB">
        <w:trPr>
          <w:cnfStyle w:val="000000100000"/>
        </w:trPr>
        <w:tc>
          <w:tcPr>
            <w:cnfStyle w:val="001000000000"/>
            <w:tcW w:w="828" w:type="dxa"/>
          </w:tcPr>
          <w:p w:rsidR="00A06AF3" w:rsidRPr="003B465A" w:rsidRDefault="00B968D5" w:rsidP="003F7CBB">
            <w:pPr>
              <w:spacing w:after="200" w:line="276" w:lineRule="auto"/>
              <w:rPr>
                <w:rFonts w:eastAsia="Times New Roman" w:cs="Times New Roman"/>
                <w:b w:val="0"/>
                <w:bCs w:val="0"/>
                <w:sz w:val="18"/>
                <w:szCs w:val="18"/>
              </w:rPr>
            </w:pPr>
            <w:r w:rsidRPr="003B465A">
              <w:rPr>
                <w:rFonts w:eastAsia="Times New Roman" w:cs="Times New Roman"/>
                <w:b w:val="0"/>
                <w:bCs w:val="0"/>
                <w:sz w:val="18"/>
                <w:szCs w:val="18"/>
              </w:rPr>
              <w:t>2:00 PM</w:t>
            </w:r>
          </w:p>
        </w:tc>
        <w:tc>
          <w:tcPr>
            <w:tcW w:w="810" w:type="dxa"/>
          </w:tcPr>
          <w:p w:rsidR="00A06AF3" w:rsidRPr="003B465A" w:rsidRDefault="00B968D5" w:rsidP="003F7CBB">
            <w:pPr>
              <w:spacing w:after="200" w:line="276" w:lineRule="auto"/>
              <w:jc w:val="center"/>
              <w:cnfStyle w:val="000000100000"/>
              <w:rPr>
                <w:rFonts w:asciiTheme="majorHAnsi" w:eastAsia="Times New Roman" w:hAnsiTheme="majorHAnsi" w:cs="Times New Roman"/>
                <w:sz w:val="18"/>
                <w:szCs w:val="18"/>
              </w:rPr>
            </w:pPr>
            <w:r w:rsidRPr="003B465A">
              <w:rPr>
                <w:rFonts w:asciiTheme="majorHAnsi" w:eastAsia="Times New Roman" w:hAnsiTheme="majorHAnsi" w:cs="Times New Roman"/>
                <w:sz w:val="18"/>
                <w:szCs w:val="18"/>
              </w:rPr>
              <w:t>2:30 PM</w:t>
            </w:r>
          </w:p>
        </w:tc>
        <w:tc>
          <w:tcPr>
            <w:tcW w:w="4860" w:type="dxa"/>
          </w:tcPr>
          <w:p w:rsidR="00A06AF3" w:rsidRPr="003B2964" w:rsidRDefault="00B968D5" w:rsidP="00C71E52">
            <w:pPr>
              <w:spacing w:after="200" w:line="276" w:lineRule="auto"/>
              <w:cnfStyle w:val="000000100000"/>
              <w:rPr>
                <w:rFonts w:asciiTheme="majorHAnsi" w:hAnsiTheme="majorHAnsi"/>
                <w:sz w:val="20"/>
                <w:szCs w:val="20"/>
              </w:rPr>
            </w:pPr>
            <w:r>
              <w:rPr>
                <w:rFonts w:asciiTheme="majorHAnsi" w:hAnsiTheme="majorHAnsi"/>
                <w:sz w:val="20"/>
                <w:szCs w:val="20"/>
              </w:rPr>
              <w:t>Alternative Methods in Food and Environmental Microbiology Diagnostics</w:t>
            </w:r>
          </w:p>
        </w:tc>
        <w:tc>
          <w:tcPr>
            <w:tcW w:w="3690" w:type="dxa"/>
          </w:tcPr>
          <w:p w:rsidR="00A06AF3" w:rsidRPr="003B2964" w:rsidRDefault="00B968D5" w:rsidP="00C71E52">
            <w:pPr>
              <w:spacing w:after="200" w:line="276" w:lineRule="auto"/>
              <w:cnfStyle w:val="000000100000"/>
              <w:rPr>
                <w:rFonts w:asciiTheme="majorHAnsi" w:hAnsiTheme="majorHAnsi"/>
                <w:sz w:val="20"/>
                <w:szCs w:val="20"/>
              </w:rPr>
            </w:pPr>
            <w:r>
              <w:rPr>
                <w:rFonts w:asciiTheme="majorHAnsi" w:hAnsiTheme="majorHAnsi"/>
                <w:sz w:val="20"/>
                <w:szCs w:val="20"/>
              </w:rPr>
              <w:t>Yannick Bichot, Bio-Rad</w:t>
            </w:r>
          </w:p>
        </w:tc>
      </w:tr>
      <w:tr w:rsidR="00A06AF3" w:rsidRPr="003B2964" w:rsidTr="003F7CBB">
        <w:trPr>
          <w:cnfStyle w:val="000000010000"/>
        </w:trPr>
        <w:tc>
          <w:tcPr>
            <w:cnfStyle w:val="001000000000"/>
            <w:tcW w:w="828" w:type="dxa"/>
          </w:tcPr>
          <w:p w:rsidR="00A06AF3" w:rsidRPr="003B465A" w:rsidRDefault="00B968D5" w:rsidP="003F7CBB">
            <w:pPr>
              <w:spacing w:after="200" w:line="276" w:lineRule="auto"/>
              <w:rPr>
                <w:rFonts w:eastAsia="Times New Roman" w:cs="Times New Roman"/>
                <w:b w:val="0"/>
                <w:bCs w:val="0"/>
                <w:sz w:val="18"/>
                <w:szCs w:val="18"/>
              </w:rPr>
            </w:pPr>
            <w:r w:rsidRPr="003B465A">
              <w:rPr>
                <w:rFonts w:eastAsia="Times New Roman" w:cs="Times New Roman"/>
                <w:b w:val="0"/>
                <w:bCs w:val="0"/>
                <w:sz w:val="18"/>
                <w:szCs w:val="18"/>
              </w:rPr>
              <w:t>2:30 PM</w:t>
            </w:r>
          </w:p>
        </w:tc>
        <w:tc>
          <w:tcPr>
            <w:tcW w:w="810" w:type="dxa"/>
          </w:tcPr>
          <w:p w:rsidR="00A06AF3" w:rsidRPr="003B465A" w:rsidRDefault="00B968D5" w:rsidP="003F7CBB">
            <w:pPr>
              <w:spacing w:after="200" w:line="276" w:lineRule="auto"/>
              <w:jc w:val="center"/>
              <w:cnfStyle w:val="000000010000"/>
              <w:rPr>
                <w:rFonts w:asciiTheme="majorHAnsi" w:eastAsia="Times New Roman" w:hAnsiTheme="majorHAnsi" w:cs="Times New Roman"/>
                <w:sz w:val="18"/>
                <w:szCs w:val="18"/>
              </w:rPr>
            </w:pPr>
            <w:r w:rsidRPr="003B465A">
              <w:rPr>
                <w:rFonts w:asciiTheme="majorHAnsi" w:eastAsia="Times New Roman" w:hAnsiTheme="majorHAnsi" w:cs="Times New Roman"/>
                <w:sz w:val="18"/>
                <w:szCs w:val="18"/>
              </w:rPr>
              <w:t>3:00 PM</w:t>
            </w:r>
          </w:p>
        </w:tc>
        <w:tc>
          <w:tcPr>
            <w:tcW w:w="4860" w:type="dxa"/>
          </w:tcPr>
          <w:p w:rsidR="00A06AF3" w:rsidRPr="003B2964" w:rsidRDefault="00B968D5" w:rsidP="00C71E52">
            <w:pPr>
              <w:spacing w:after="200" w:line="276" w:lineRule="auto"/>
              <w:cnfStyle w:val="000000010000"/>
              <w:rPr>
                <w:rFonts w:asciiTheme="majorHAnsi" w:hAnsiTheme="majorHAnsi"/>
                <w:sz w:val="20"/>
                <w:szCs w:val="20"/>
              </w:rPr>
            </w:pPr>
            <w:r>
              <w:rPr>
                <w:rFonts w:asciiTheme="majorHAnsi" w:eastAsia="Times New Roman" w:hAnsiTheme="majorHAnsi" w:cs="Times New Roman"/>
                <w:sz w:val="20"/>
                <w:szCs w:val="20"/>
              </w:rPr>
              <w:t>Lab on a Chip - Pathogen Sensors for Food Safety</w:t>
            </w:r>
          </w:p>
        </w:tc>
        <w:tc>
          <w:tcPr>
            <w:tcW w:w="3690" w:type="dxa"/>
          </w:tcPr>
          <w:p w:rsidR="00A06AF3" w:rsidRPr="003B2964" w:rsidRDefault="00E0526E" w:rsidP="00C71E52">
            <w:pPr>
              <w:spacing w:after="200" w:line="276" w:lineRule="auto"/>
              <w:cnfStyle w:val="00000001000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Razan Hamiye, </w:t>
            </w:r>
            <w:r w:rsidR="00B968D5">
              <w:rPr>
                <w:rFonts w:asciiTheme="majorHAnsi" w:eastAsia="Times New Roman" w:hAnsiTheme="majorHAnsi" w:cs="Times New Roman"/>
                <w:sz w:val="20"/>
                <w:szCs w:val="20"/>
              </w:rPr>
              <w:t>MEFOSA</w:t>
            </w:r>
          </w:p>
        </w:tc>
      </w:tr>
      <w:tr w:rsidR="00A06AF3" w:rsidRPr="003B2964" w:rsidTr="003F7CBB">
        <w:trPr>
          <w:cnfStyle w:val="000000100000"/>
        </w:trPr>
        <w:tc>
          <w:tcPr>
            <w:cnfStyle w:val="001000000000"/>
            <w:tcW w:w="828" w:type="dxa"/>
          </w:tcPr>
          <w:p w:rsidR="00A06AF3" w:rsidRPr="003B465A" w:rsidRDefault="00B968D5" w:rsidP="003F7CBB">
            <w:pPr>
              <w:spacing w:after="200" w:line="276" w:lineRule="auto"/>
              <w:rPr>
                <w:rFonts w:eastAsia="Times New Roman" w:cs="Times New Roman"/>
                <w:b w:val="0"/>
                <w:bCs w:val="0"/>
                <w:sz w:val="18"/>
                <w:szCs w:val="18"/>
              </w:rPr>
            </w:pPr>
            <w:r w:rsidRPr="003B465A">
              <w:rPr>
                <w:rFonts w:eastAsia="Times New Roman" w:cs="Times New Roman"/>
                <w:b w:val="0"/>
                <w:bCs w:val="0"/>
                <w:sz w:val="18"/>
                <w:szCs w:val="18"/>
              </w:rPr>
              <w:t>3:00 PM</w:t>
            </w:r>
          </w:p>
        </w:tc>
        <w:tc>
          <w:tcPr>
            <w:tcW w:w="810" w:type="dxa"/>
          </w:tcPr>
          <w:p w:rsidR="00A06AF3" w:rsidRPr="003B465A" w:rsidRDefault="00B968D5" w:rsidP="003F7CBB">
            <w:pPr>
              <w:spacing w:after="200" w:line="276" w:lineRule="auto"/>
              <w:jc w:val="center"/>
              <w:cnfStyle w:val="000000100000"/>
              <w:rPr>
                <w:rFonts w:asciiTheme="majorHAnsi" w:eastAsia="Times New Roman" w:hAnsiTheme="majorHAnsi" w:cs="Times New Roman"/>
                <w:sz w:val="18"/>
                <w:szCs w:val="18"/>
              </w:rPr>
            </w:pPr>
            <w:r w:rsidRPr="003B465A">
              <w:rPr>
                <w:rFonts w:asciiTheme="majorHAnsi" w:eastAsia="Times New Roman" w:hAnsiTheme="majorHAnsi" w:cs="Times New Roman"/>
                <w:sz w:val="18"/>
                <w:szCs w:val="18"/>
              </w:rPr>
              <w:t>3:30 PM</w:t>
            </w:r>
          </w:p>
        </w:tc>
        <w:tc>
          <w:tcPr>
            <w:tcW w:w="4860" w:type="dxa"/>
          </w:tcPr>
          <w:p w:rsidR="00A06AF3" w:rsidRPr="003B2964" w:rsidRDefault="00B968D5" w:rsidP="00C71E52">
            <w:pPr>
              <w:spacing w:after="200" w:line="276" w:lineRule="auto"/>
              <w:cnfStyle w:val="000000100000"/>
              <w:rPr>
                <w:rFonts w:asciiTheme="majorHAnsi" w:hAnsiTheme="majorHAnsi"/>
                <w:sz w:val="20"/>
                <w:szCs w:val="20"/>
              </w:rPr>
            </w:pPr>
            <w:r>
              <w:rPr>
                <w:rFonts w:asciiTheme="majorHAnsi" w:eastAsia="Times New Roman" w:hAnsiTheme="majorHAnsi" w:cs="Times New Roman"/>
                <w:sz w:val="20"/>
                <w:szCs w:val="20"/>
              </w:rPr>
              <w:t>Breaking New Boundaries: Simple Rapid Multiple Test System</w:t>
            </w:r>
          </w:p>
        </w:tc>
        <w:tc>
          <w:tcPr>
            <w:tcW w:w="3690" w:type="dxa"/>
          </w:tcPr>
          <w:p w:rsidR="00A06AF3" w:rsidRPr="003B2964" w:rsidRDefault="00B968D5" w:rsidP="00C71E52">
            <w:pPr>
              <w:spacing w:after="200" w:line="276" w:lineRule="auto"/>
              <w:cnfStyle w:val="000000100000"/>
              <w:rPr>
                <w:rFonts w:asciiTheme="majorHAnsi" w:eastAsia="Times New Roman" w:hAnsiTheme="majorHAnsi" w:cs="Times New Roman"/>
                <w:sz w:val="20"/>
                <w:szCs w:val="20"/>
              </w:rPr>
            </w:pPr>
            <w:r>
              <w:rPr>
                <w:rFonts w:asciiTheme="majorHAnsi" w:eastAsia="Times New Roman" w:hAnsiTheme="majorHAnsi" w:cs="Times New Roman"/>
                <w:sz w:val="20"/>
                <w:szCs w:val="20"/>
              </w:rPr>
              <w:t>Dr. Martin Easter Hygiena,  United Kingdom</w:t>
            </w:r>
          </w:p>
        </w:tc>
      </w:tr>
      <w:tr w:rsidR="00A06AF3" w:rsidRPr="003B2964" w:rsidTr="003F7CBB">
        <w:trPr>
          <w:cnfStyle w:val="000000010000"/>
        </w:trPr>
        <w:tc>
          <w:tcPr>
            <w:cnfStyle w:val="001000000000"/>
            <w:tcW w:w="828" w:type="dxa"/>
          </w:tcPr>
          <w:p w:rsidR="00A06AF3" w:rsidRPr="003B465A" w:rsidRDefault="00B968D5" w:rsidP="003F7CBB">
            <w:pPr>
              <w:spacing w:after="200" w:line="276" w:lineRule="auto"/>
              <w:rPr>
                <w:rFonts w:eastAsia="Times New Roman" w:cs="Times New Roman"/>
                <w:b w:val="0"/>
                <w:bCs w:val="0"/>
                <w:sz w:val="18"/>
                <w:szCs w:val="18"/>
              </w:rPr>
            </w:pPr>
            <w:r w:rsidRPr="003B465A">
              <w:rPr>
                <w:rFonts w:eastAsia="Times New Roman" w:cs="Times New Roman"/>
                <w:b w:val="0"/>
                <w:bCs w:val="0"/>
                <w:sz w:val="18"/>
                <w:szCs w:val="18"/>
              </w:rPr>
              <w:t>3:30 PM</w:t>
            </w:r>
          </w:p>
        </w:tc>
        <w:tc>
          <w:tcPr>
            <w:tcW w:w="810" w:type="dxa"/>
          </w:tcPr>
          <w:p w:rsidR="00A06AF3" w:rsidRPr="003B465A" w:rsidRDefault="00B968D5" w:rsidP="003F7CBB">
            <w:pPr>
              <w:spacing w:after="200" w:line="276" w:lineRule="auto"/>
              <w:jc w:val="center"/>
              <w:cnfStyle w:val="000000010000"/>
              <w:rPr>
                <w:rFonts w:asciiTheme="majorHAnsi" w:eastAsia="Times New Roman" w:hAnsiTheme="majorHAnsi" w:cs="Times New Roman"/>
                <w:sz w:val="18"/>
                <w:szCs w:val="18"/>
              </w:rPr>
            </w:pPr>
            <w:r w:rsidRPr="003B465A">
              <w:rPr>
                <w:rFonts w:asciiTheme="majorHAnsi" w:eastAsia="Times New Roman" w:hAnsiTheme="majorHAnsi" w:cs="Times New Roman"/>
                <w:sz w:val="18"/>
                <w:szCs w:val="18"/>
              </w:rPr>
              <w:t>4:00 PM</w:t>
            </w:r>
          </w:p>
        </w:tc>
        <w:tc>
          <w:tcPr>
            <w:tcW w:w="4860" w:type="dxa"/>
          </w:tcPr>
          <w:p w:rsidR="00A06AF3" w:rsidRPr="003B2964" w:rsidRDefault="00B968D5" w:rsidP="007656F5">
            <w:pPr>
              <w:spacing w:after="200" w:line="276" w:lineRule="auto"/>
              <w:cnfStyle w:val="000000010000"/>
              <w:rPr>
                <w:rFonts w:asciiTheme="majorHAnsi" w:eastAsia="Times New Roman" w:hAnsiTheme="majorHAnsi" w:cs="Times New Roman"/>
                <w:sz w:val="20"/>
                <w:szCs w:val="20"/>
              </w:rPr>
            </w:pPr>
            <w:r w:rsidRPr="00B968D5">
              <w:t>SicpaSmart®  Traceability Solution for Bottled Water – Dubai’s Smart Initiative</w:t>
            </w:r>
          </w:p>
        </w:tc>
        <w:tc>
          <w:tcPr>
            <w:tcW w:w="3690" w:type="dxa"/>
          </w:tcPr>
          <w:p w:rsidR="00A06AF3" w:rsidRPr="003B2964" w:rsidRDefault="00B968D5" w:rsidP="003F7CBB">
            <w:pPr>
              <w:spacing w:after="200" w:line="276" w:lineRule="auto"/>
              <w:cnfStyle w:val="000000010000"/>
              <w:rPr>
                <w:rFonts w:asciiTheme="majorHAnsi" w:eastAsia="Times New Roman" w:hAnsiTheme="majorHAnsi" w:cs="Times New Roman"/>
                <w:sz w:val="20"/>
                <w:szCs w:val="20"/>
              </w:rPr>
            </w:pPr>
            <w:r w:rsidRPr="00B968D5">
              <w:rPr>
                <w:rFonts w:asciiTheme="majorHAnsi" w:eastAsia="Times New Roman" w:hAnsiTheme="majorHAnsi" w:cs="Times New Roman"/>
                <w:sz w:val="20"/>
                <w:szCs w:val="20"/>
              </w:rPr>
              <w:t>Bruno Frentzel, Sicpa, Switzerland</w:t>
            </w:r>
          </w:p>
        </w:tc>
      </w:tr>
    </w:tbl>
    <w:p w:rsidR="00DB5DCA" w:rsidRPr="003B2964" w:rsidRDefault="00DB5DCA" w:rsidP="0061405A">
      <w:pPr>
        <w:tabs>
          <w:tab w:val="left" w:pos="1650"/>
        </w:tabs>
        <w:rPr>
          <w:rFonts w:asciiTheme="majorHAnsi" w:eastAsia="Times New Roman" w:hAnsiTheme="majorHAnsi" w:cs="Times New Roman"/>
          <w:sz w:val="20"/>
          <w:szCs w:val="20"/>
        </w:rPr>
      </w:pPr>
    </w:p>
    <w:bookmarkEnd w:id="0"/>
    <w:p w:rsidR="000838CC" w:rsidRPr="003B2964" w:rsidRDefault="000838CC" w:rsidP="0061405A">
      <w:pPr>
        <w:tabs>
          <w:tab w:val="left" w:pos="1650"/>
        </w:tabs>
        <w:rPr>
          <w:rFonts w:asciiTheme="majorHAnsi" w:eastAsia="Times New Roman" w:hAnsiTheme="majorHAnsi" w:cs="Times New Roman"/>
          <w:sz w:val="20"/>
          <w:szCs w:val="20"/>
        </w:rPr>
      </w:pPr>
    </w:p>
    <w:tbl>
      <w:tblPr>
        <w:tblStyle w:val="LightGrid-Accent2"/>
        <w:tblW w:w="10188" w:type="dxa"/>
        <w:tblLayout w:type="fixed"/>
        <w:tblLook w:val="04A0"/>
      </w:tblPr>
      <w:tblGrid>
        <w:gridCol w:w="828"/>
        <w:gridCol w:w="810"/>
        <w:gridCol w:w="4860"/>
        <w:gridCol w:w="3690"/>
      </w:tblGrid>
      <w:tr w:rsidR="0087591D" w:rsidRPr="003B2964" w:rsidTr="0087591D">
        <w:trPr>
          <w:cnfStyle w:val="100000000000"/>
        </w:trPr>
        <w:tc>
          <w:tcPr>
            <w:cnfStyle w:val="001000000000"/>
            <w:tcW w:w="10188" w:type="dxa"/>
            <w:gridSpan w:val="4"/>
          </w:tcPr>
          <w:p w:rsidR="00C41EBB" w:rsidRPr="003B2964" w:rsidRDefault="00B968D5" w:rsidP="00C41EBB">
            <w:pPr>
              <w:spacing w:after="200" w:line="276" w:lineRule="auto"/>
              <w:jc w:val="both"/>
              <w:rPr>
                <w:rFonts w:eastAsia="Times New Roman" w:cs="Times New Roman"/>
                <w:sz w:val="20"/>
                <w:szCs w:val="20"/>
              </w:rPr>
            </w:pPr>
            <w:r>
              <w:rPr>
                <w:rFonts w:eastAsia="Times New Roman" w:cs="Times New Roman"/>
                <w:sz w:val="20"/>
                <w:szCs w:val="20"/>
              </w:rPr>
              <w:t>Symposium on Nutrition</w:t>
            </w:r>
          </w:p>
          <w:p w:rsidR="00C41EBB" w:rsidRPr="003B2964" w:rsidRDefault="00B968D5" w:rsidP="00344334">
            <w:pPr>
              <w:spacing w:after="200" w:line="276" w:lineRule="auto"/>
              <w:jc w:val="right"/>
              <w:rPr>
                <w:rFonts w:eastAsia="Times New Roman" w:cs="Times New Roman"/>
                <w:color w:val="FF0000"/>
                <w:sz w:val="20"/>
                <w:szCs w:val="20"/>
              </w:rPr>
            </w:pPr>
            <w:r>
              <w:rPr>
                <w:rFonts w:eastAsia="Times New Roman" w:cs="Times New Roman"/>
                <w:color w:val="FF0000"/>
                <w:sz w:val="20"/>
                <w:szCs w:val="20"/>
              </w:rPr>
              <w:t xml:space="preserve">Venue : Sheikh Rashid </w:t>
            </w:r>
            <w:r>
              <w:rPr>
                <w:rFonts w:eastAsia="Times New Roman" w:cs="Times New Roman"/>
                <w:color w:val="FF0000"/>
              </w:rPr>
              <w:t>Hall  D</w:t>
            </w:r>
          </w:p>
          <w:p w:rsidR="00C41EBB" w:rsidRPr="003B2964" w:rsidRDefault="00B968D5" w:rsidP="00C41EBB">
            <w:pPr>
              <w:spacing w:after="200" w:line="276" w:lineRule="auto"/>
              <w:rPr>
                <w:rFonts w:eastAsia="Times New Roman" w:cs="Times New Roman"/>
                <w:sz w:val="20"/>
                <w:szCs w:val="20"/>
              </w:rPr>
            </w:pPr>
            <w:r>
              <w:rPr>
                <w:rFonts w:eastAsia="Times New Roman" w:cs="Times New Roman"/>
                <w:sz w:val="20"/>
                <w:szCs w:val="20"/>
              </w:rPr>
              <w:t>28</w:t>
            </w:r>
            <w:r>
              <w:rPr>
                <w:rFonts w:eastAsia="Times New Roman" w:cs="Times New Roman"/>
                <w:sz w:val="20"/>
                <w:szCs w:val="20"/>
                <w:vertAlign w:val="superscript"/>
              </w:rPr>
              <w:t>th</w:t>
            </w:r>
            <w:r>
              <w:rPr>
                <w:rFonts w:eastAsia="Times New Roman" w:cs="Times New Roman"/>
                <w:sz w:val="20"/>
                <w:szCs w:val="20"/>
              </w:rPr>
              <w:t xml:space="preserve">  October 2015</w:t>
            </w:r>
          </w:p>
          <w:p w:rsidR="00C41EBB" w:rsidRPr="003B2964" w:rsidRDefault="00B968D5" w:rsidP="00344334">
            <w:pPr>
              <w:spacing w:after="200" w:line="276" w:lineRule="auto"/>
              <w:rPr>
                <w:rFonts w:eastAsia="Times New Roman" w:cs="Times New Roman"/>
                <w:sz w:val="20"/>
                <w:szCs w:val="20"/>
              </w:rPr>
            </w:pPr>
            <w:r>
              <w:rPr>
                <w:rFonts w:eastAsia="Times New Roman" w:cs="Times New Roman"/>
                <w:sz w:val="20"/>
                <w:szCs w:val="20"/>
              </w:rPr>
              <w:t>11:30 AM to 1:30 PM</w:t>
            </w:r>
          </w:p>
          <w:p w:rsidR="0087591D" w:rsidRPr="003B2964" w:rsidRDefault="0087591D" w:rsidP="00524CE5">
            <w:pPr>
              <w:spacing w:after="200" w:line="276" w:lineRule="auto"/>
              <w:jc w:val="both"/>
              <w:rPr>
                <w:rFonts w:eastAsia="Times New Roman" w:cs="Times New Roman"/>
                <w:sz w:val="20"/>
                <w:szCs w:val="20"/>
              </w:rPr>
            </w:pPr>
          </w:p>
        </w:tc>
      </w:tr>
      <w:tr w:rsidR="0087591D" w:rsidRPr="003B2964" w:rsidTr="0087591D">
        <w:trPr>
          <w:cnfStyle w:val="000000100000"/>
        </w:trPr>
        <w:tc>
          <w:tcPr>
            <w:cnfStyle w:val="001000000000"/>
            <w:tcW w:w="10188" w:type="dxa"/>
            <w:gridSpan w:val="4"/>
          </w:tcPr>
          <w:p w:rsidR="009C5708" w:rsidRPr="003B2964" w:rsidRDefault="00B968D5" w:rsidP="009C5708">
            <w:pPr>
              <w:spacing w:after="200" w:line="276" w:lineRule="auto"/>
              <w:rPr>
                <w:rFonts w:ascii="Calibri" w:eastAsia="Times New Roman" w:hAnsi="Calibri" w:cs="Times New Roman"/>
              </w:rPr>
            </w:pPr>
            <w:r>
              <w:rPr>
                <w:rFonts w:ascii="Calibri" w:eastAsia="Times New Roman" w:hAnsi="Calibri" w:cs="Times New Roman"/>
              </w:rPr>
              <w:t>Nutrition Session 1</w:t>
            </w:r>
          </w:p>
          <w:p w:rsidR="00063D5F" w:rsidRPr="003B465A" w:rsidRDefault="00B968D5" w:rsidP="00C41EBB">
            <w:pPr>
              <w:spacing w:after="200" w:line="276" w:lineRule="auto"/>
              <w:rPr>
                <w:rFonts w:eastAsia="Times New Roman" w:cstheme="minorHAnsi"/>
                <w:sz w:val="24"/>
                <w:szCs w:val="24"/>
              </w:rPr>
            </w:pPr>
            <w:r w:rsidRPr="003B465A">
              <w:rPr>
                <w:rFonts w:eastAsia="Times New Roman" w:cstheme="minorHAnsi"/>
                <w:sz w:val="24"/>
                <w:szCs w:val="24"/>
              </w:rPr>
              <w:t>Meeting the Safety Requirements as well as the Nutritional and Taste Priorities of the Consumer</w:t>
            </w:r>
          </w:p>
          <w:p w:rsidR="00020346" w:rsidRPr="003B465A" w:rsidRDefault="00020346" w:rsidP="009C5708">
            <w:pPr>
              <w:spacing w:after="200" w:line="276" w:lineRule="auto"/>
              <w:rPr>
                <w:rFonts w:asciiTheme="minorHAnsi" w:eastAsia="Times New Roman" w:hAnsiTheme="minorHAnsi" w:cstheme="minorHAnsi"/>
                <w:b w:val="0"/>
                <w:bCs w:val="0"/>
                <w:sz w:val="20"/>
                <w:szCs w:val="20"/>
              </w:rPr>
            </w:pPr>
          </w:p>
          <w:p w:rsidR="00020346" w:rsidRPr="003B465A" w:rsidRDefault="00020346" w:rsidP="00020346">
            <w:pPr>
              <w:spacing w:after="200" w:line="276" w:lineRule="auto"/>
              <w:rPr>
                <w:rFonts w:asciiTheme="minorHAnsi" w:hAnsiTheme="minorHAnsi" w:cstheme="minorHAnsi"/>
                <w:b w:val="0"/>
                <w:bCs w:val="0"/>
                <w:sz w:val="20"/>
                <w:szCs w:val="20"/>
              </w:rPr>
            </w:pPr>
          </w:p>
          <w:p w:rsidR="00020346" w:rsidRPr="003B465A" w:rsidRDefault="00B968D5" w:rsidP="00020346">
            <w:pPr>
              <w:spacing w:after="200" w:line="276" w:lineRule="auto"/>
              <w:jc w:val="both"/>
              <w:rPr>
                <w:rFonts w:asciiTheme="minorHAnsi" w:hAnsiTheme="minorHAnsi" w:cstheme="minorHAnsi"/>
                <w:b w:val="0"/>
                <w:bCs w:val="0"/>
                <w:sz w:val="20"/>
                <w:szCs w:val="20"/>
              </w:rPr>
            </w:pPr>
            <w:r w:rsidRPr="003B465A">
              <w:rPr>
                <w:rFonts w:asciiTheme="minorHAnsi" w:hAnsiTheme="minorHAnsi" w:cstheme="minorHAnsi"/>
                <w:b w:val="0"/>
                <w:bCs w:val="0"/>
                <w:sz w:val="20"/>
                <w:szCs w:val="20"/>
              </w:rPr>
              <w:t xml:space="preserve">An estimate of 79 million obese people living in the MENA region today, and an even greater number — 180 million — overweight people live in the Mena region. Obesity is the leading cause of Disability Adjusted Life Years (DALY) in the UAE and the third leading cause of death. This session will provide a unique opportunity to hear about the current health trends in the region and look at how the food industry can help the consumers in making better food choices. </w:t>
            </w:r>
          </w:p>
          <w:p w:rsidR="00B36FC6" w:rsidRPr="003B465A" w:rsidRDefault="00B36FC6" w:rsidP="00020346">
            <w:pPr>
              <w:spacing w:after="200" w:line="276" w:lineRule="auto"/>
              <w:jc w:val="both"/>
              <w:rPr>
                <w:rFonts w:asciiTheme="minorHAnsi" w:hAnsiTheme="minorHAnsi" w:cstheme="minorHAnsi"/>
                <w:b w:val="0"/>
                <w:bCs w:val="0"/>
                <w:sz w:val="20"/>
                <w:szCs w:val="20"/>
              </w:rPr>
            </w:pPr>
          </w:p>
          <w:p w:rsidR="00020346" w:rsidRPr="003B465A" w:rsidRDefault="00B968D5" w:rsidP="00020346">
            <w:pPr>
              <w:spacing w:after="200" w:line="276" w:lineRule="auto"/>
              <w:jc w:val="both"/>
              <w:rPr>
                <w:rFonts w:asciiTheme="minorHAnsi" w:hAnsiTheme="minorHAnsi" w:cstheme="minorHAnsi"/>
                <w:b w:val="0"/>
                <w:bCs w:val="0"/>
                <w:sz w:val="20"/>
                <w:szCs w:val="20"/>
              </w:rPr>
            </w:pPr>
            <w:r w:rsidRPr="003B465A">
              <w:rPr>
                <w:rFonts w:asciiTheme="minorHAnsi" w:hAnsiTheme="minorHAnsi" w:cstheme="minorHAnsi"/>
                <w:b w:val="0"/>
                <w:bCs w:val="0"/>
                <w:sz w:val="20"/>
                <w:szCs w:val="20"/>
              </w:rPr>
              <w:t>Attendees will have the chance to engage with and learn from leading scientists and advisors in health and to network with international delegates from academia, nutrition, policy and civil society. Our international panel of experts will address key topics and issues ranging from the safety assessment of low calorie food options in the management of preventative health and lifestyle influences in consumption behaviour.</w:t>
            </w:r>
          </w:p>
          <w:p w:rsidR="0087591D" w:rsidRPr="003B465A" w:rsidRDefault="0087591D" w:rsidP="00524CE5">
            <w:pPr>
              <w:spacing w:after="200" w:line="276" w:lineRule="auto"/>
              <w:jc w:val="both"/>
              <w:rPr>
                <w:rFonts w:asciiTheme="minorHAnsi" w:hAnsiTheme="minorHAnsi" w:cstheme="minorHAnsi"/>
                <w:b w:val="0"/>
                <w:bCs w:val="0"/>
                <w:sz w:val="20"/>
                <w:szCs w:val="20"/>
              </w:rPr>
            </w:pPr>
          </w:p>
          <w:p w:rsidR="0087591D" w:rsidRPr="003B465A" w:rsidRDefault="00B968D5" w:rsidP="00524CE5">
            <w:pPr>
              <w:spacing w:after="200" w:line="276" w:lineRule="auto"/>
              <w:jc w:val="both"/>
              <w:rPr>
                <w:b w:val="0"/>
                <w:bCs w:val="0"/>
                <w:sz w:val="20"/>
                <w:szCs w:val="20"/>
              </w:rPr>
            </w:pPr>
            <w:r>
              <w:t xml:space="preserve">Organizer: </w:t>
            </w:r>
            <w:r w:rsidRPr="003B465A">
              <w:rPr>
                <w:b w:val="0"/>
                <w:bCs w:val="0"/>
                <w:sz w:val="20"/>
                <w:szCs w:val="20"/>
              </w:rPr>
              <w:t>Dubai Municipality</w:t>
            </w:r>
            <w:r w:rsidRPr="003B465A">
              <w:rPr>
                <w:sz w:val="20"/>
                <w:szCs w:val="20"/>
              </w:rPr>
              <w:t xml:space="preserve"> </w:t>
            </w:r>
          </w:p>
          <w:p w:rsidR="0087591D" w:rsidRPr="003B2964" w:rsidRDefault="00B968D5" w:rsidP="00524CE5">
            <w:pPr>
              <w:spacing w:after="200" w:line="276" w:lineRule="auto"/>
              <w:jc w:val="both"/>
              <w:rPr>
                <w:b w:val="0"/>
                <w:bCs w:val="0"/>
              </w:rPr>
            </w:pPr>
            <w:r>
              <w:t xml:space="preserve">Session Chair: </w:t>
            </w:r>
            <w:r w:rsidRPr="003B465A">
              <w:rPr>
                <w:b w:val="0"/>
                <w:bCs w:val="0"/>
                <w:sz w:val="20"/>
                <w:szCs w:val="20"/>
              </w:rPr>
              <w:t>Philip Springuel, EUFIC, Belgium</w:t>
            </w:r>
          </w:p>
          <w:p w:rsidR="0087591D" w:rsidRPr="003B2964" w:rsidRDefault="00B968D5" w:rsidP="007C396C">
            <w:pPr>
              <w:jc w:val="both"/>
              <w:rPr>
                <w:rFonts w:eastAsia="Times New Roman" w:cs="Times New Roman"/>
                <w:b w:val="0"/>
                <w:bCs w:val="0"/>
                <w:sz w:val="20"/>
                <w:szCs w:val="20"/>
              </w:rPr>
            </w:pPr>
            <w:r>
              <w:t xml:space="preserve">Target Audience: </w:t>
            </w:r>
            <w:r w:rsidRPr="003B465A">
              <w:rPr>
                <w:rFonts w:asciiTheme="minorHAnsi" w:hAnsiTheme="minorHAnsi" w:cstheme="minorHAnsi"/>
                <w:b w:val="0"/>
                <w:bCs w:val="0"/>
              </w:rPr>
              <w:t>Food Regulatory Officials, Risk Managers, Chemical Risk Assessment Specialists, Nutritionists, Professionals working in the Health and Wellness  sector and anyone interested in health, wellness and nutrition</w:t>
            </w:r>
          </w:p>
        </w:tc>
      </w:tr>
      <w:tr w:rsidR="0087591D" w:rsidRPr="003B2964" w:rsidTr="0087591D">
        <w:trPr>
          <w:cnfStyle w:val="000000010000"/>
        </w:trPr>
        <w:tc>
          <w:tcPr>
            <w:cnfStyle w:val="001000000000"/>
            <w:tcW w:w="828" w:type="dxa"/>
          </w:tcPr>
          <w:p w:rsidR="0087591D" w:rsidRPr="003B2964" w:rsidRDefault="00B968D5" w:rsidP="00524CE5">
            <w:pPr>
              <w:spacing w:after="200" w:line="276" w:lineRule="auto"/>
            </w:pPr>
            <w:r>
              <w:t>Start</w:t>
            </w:r>
          </w:p>
        </w:tc>
        <w:tc>
          <w:tcPr>
            <w:tcW w:w="810" w:type="dxa"/>
          </w:tcPr>
          <w:p w:rsidR="0087591D" w:rsidRPr="003B2964" w:rsidRDefault="00B968D5" w:rsidP="00524CE5">
            <w:pPr>
              <w:spacing w:after="200" w:line="276" w:lineRule="auto"/>
              <w:jc w:val="center"/>
              <w:cnfStyle w:val="000000010000"/>
              <w:rPr>
                <w:rFonts w:asciiTheme="majorHAnsi" w:eastAsia="Times New Roman" w:hAnsiTheme="majorHAnsi" w:cs="Times New Roman"/>
                <w:b/>
                <w:bCs/>
                <w:sz w:val="20"/>
                <w:szCs w:val="20"/>
              </w:rPr>
            </w:pPr>
            <w:r>
              <w:rPr>
                <w:rFonts w:asciiTheme="majorHAnsi" w:eastAsia="Times New Roman" w:hAnsiTheme="majorHAnsi" w:cs="Times New Roman"/>
                <w:b/>
                <w:bCs/>
                <w:sz w:val="20"/>
                <w:szCs w:val="20"/>
              </w:rPr>
              <w:t>End</w:t>
            </w:r>
          </w:p>
        </w:tc>
        <w:tc>
          <w:tcPr>
            <w:tcW w:w="4860" w:type="dxa"/>
          </w:tcPr>
          <w:p w:rsidR="0087591D" w:rsidRPr="003B2964" w:rsidRDefault="0087591D" w:rsidP="00524CE5">
            <w:pPr>
              <w:spacing w:after="200" w:line="276" w:lineRule="auto"/>
              <w:cnfStyle w:val="000000010000"/>
              <w:rPr>
                <w:rFonts w:asciiTheme="majorHAnsi" w:eastAsia="Times New Roman" w:hAnsiTheme="majorHAnsi" w:cs="Times New Roman"/>
                <w:sz w:val="20"/>
                <w:szCs w:val="20"/>
              </w:rPr>
            </w:pPr>
          </w:p>
        </w:tc>
        <w:tc>
          <w:tcPr>
            <w:tcW w:w="3690" w:type="dxa"/>
          </w:tcPr>
          <w:p w:rsidR="0087591D" w:rsidRPr="003B2964" w:rsidRDefault="0087591D" w:rsidP="00524CE5">
            <w:pPr>
              <w:spacing w:after="200" w:line="276" w:lineRule="auto"/>
              <w:cnfStyle w:val="000000010000"/>
              <w:rPr>
                <w:rFonts w:asciiTheme="majorHAnsi" w:eastAsia="Times New Roman" w:hAnsiTheme="majorHAnsi" w:cs="Times New Roman"/>
                <w:sz w:val="20"/>
                <w:szCs w:val="20"/>
              </w:rPr>
            </w:pPr>
          </w:p>
        </w:tc>
      </w:tr>
      <w:tr w:rsidR="0087591D" w:rsidRPr="003B2964" w:rsidTr="0087591D">
        <w:trPr>
          <w:cnfStyle w:val="000000100000"/>
        </w:trPr>
        <w:tc>
          <w:tcPr>
            <w:cnfStyle w:val="001000000000"/>
            <w:tcW w:w="828" w:type="dxa"/>
          </w:tcPr>
          <w:p w:rsidR="0087591D" w:rsidRPr="003B465A" w:rsidRDefault="00B968D5" w:rsidP="00524CE5">
            <w:pPr>
              <w:spacing w:after="200" w:line="276" w:lineRule="auto"/>
              <w:rPr>
                <w:rFonts w:eastAsia="Times New Roman" w:cs="Times New Roman"/>
                <w:b w:val="0"/>
                <w:bCs w:val="0"/>
                <w:sz w:val="18"/>
                <w:szCs w:val="18"/>
              </w:rPr>
            </w:pPr>
            <w:r w:rsidRPr="003B465A">
              <w:rPr>
                <w:rFonts w:eastAsia="Times New Roman" w:cs="Times New Roman"/>
                <w:b w:val="0"/>
                <w:bCs w:val="0"/>
                <w:sz w:val="18"/>
                <w:szCs w:val="18"/>
              </w:rPr>
              <w:t>11:30 AM</w:t>
            </w:r>
          </w:p>
        </w:tc>
        <w:tc>
          <w:tcPr>
            <w:tcW w:w="810" w:type="dxa"/>
          </w:tcPr>
          <w:p w:rsidR="0087591D" w:rsidRPr="003B465A" w:rsidRDefault="00B968D5" w:rsidP="00060CDD">
            <w:pPr>
              <w:spacing w:after="200" w:line="276" w:lineRule="auto"/>
              <w:jc w:val="center"/>
              <w:cnfStyle w:val="000000100000"/>
              <w:rPr>
                <w:rFonts w:asciiTheme="majorHAnsi" w:eastAsia="Times New Roman" w:hAnsiTheme="majorHAnsi" w:cs="Times New Roman"/>
                <w:sz w:val="18"/>
                <w:szCs w:val="18"/>
              </w:rPr>
            </w:pPr>
            <w:r w:rsidRPr="003B465A">
              <w:rPr>
                <w:rFonts w:asciiTheme="majorHAnsi" w:eastAsia="Times New Roman" w:hAnsiTheme="majorHAnsi" w:cs="Times New Roman"/>
                <w:sz w:val="18"/>
                <w:szCs w:val="18"/>
              </w:rPr>
              <w:t>11:40 AM</w:t>
            </w:r>
          </w:p>
          <w:p w:rsidR="00020346" w:rsidRPr="003B465A" w:rsidRDefault="00020346" w:rsidP="00524CE5">
            <w:pPr>
              <w:spacing w:after="200" w:line="276" w:lineRule="auto"/>
              <w:jc w:val="center"/>
              <w:cnfStyle w:val="000000100000"/>
              <w:rPr>
                <w:rFonts w:asciiTheme="majorHAnsi" w:eastAsia="Times New Roman" w:hAnsiTheme="majorHAnsi" w:cs="Times New Roman"/>
                <w:sz w:val="18"/>
                <w:szCs w:val="18"/>
              </w:rPr>
            </w:pPr>
          </w:p>
        </w:tc>
        <w:tc>
          <w:tcPr>
            <w:tcW w:w="4860" w:type="dxa"/>
          </w:tcPr>
          <w:p w:rsidR="0087591D" w:rsidRPr="003B2964" w:rsidRDefault="00B968D5" w:rsidP="001B6B0B">
            <w:pPr>
              <w:spacing w:after="200" w:line="276" w:lineRule="auto"/>
              <w:cnfStyle w:val="000000100000"/>
              <w:rPr>
                <w:rFonts w:asciiTheme="majorHAnsi" w:hAnsiTheme="majorHAnsi"/>
              </w:rPr>
            </w:pPr>
            <w:r>
              <w:rPr>
                <w:rFonts w:asciiTheme="majorHAnsi" w:hAnsiTheme="majorHAnsi"/>
              </w:rPr>
              <w:t>Opening  Address</w:t>
            </w:r>
          </w:p>
        </w:tc>
        <w:tc>
          <w:tcPr>
            <w:tcW w:w="3690" w:type="dxa"/>
          </w:tcPr>
          <w:p w:rsidR="0087591D" w:rsidRPr="003B2964" w:rsidRDefault="00B968D5" w:rsidP="001B6B0B">
            <w:pPr>
              <w:spacing w:after="200" w:line="276" w:lineRule="auto"/>
              <w:cnfStyle w:val="000000100000"/>
              <w:rPr>
                <w:rFonts w:asciiTheme="majorHAnsi" w:hAnsiTheme="majorHAnsi"/>
              </w:rPr>
            </w:pPr>
            <w:r>
              <w:rPr>
                <w:rFonts w:asciiTheme="majorHAnsi" w:hAnsiTheme="majorHAnsi"/>
              </w:rPr>
              <w:t>Khalid Sharif,  Executive Director of Food Safety Department, Dubai Municipality</w:t>
            </w:r>
          </w:p>
        </w:tc>
      </w:tr>
      <w:tr w:rsidR="0087591D" w:rsidRPr="003B2964" w:rsidTr="0087591D">
        <w:trPr>
          <w:cnfStyle w:val="000000010000"/>
        </w:trPr>
        <w:tc>
          <w:tcPr>
            <w:cnfStyle w:val="001000000000"/>
            <w:tcW w:w="828" w:type="dxa"/>
          </w:tcPr>
          <w:p w:rsidR="0087591D" w:rsidRPr="003B465A" w:rsidRDefault="00B968D5" w:rsidP="00524CE5">
            <w:pPr>
              <w:spacing w:after="200" w:line="276" w:lineRule="auto"/>
              <w:rPr>
                <w:rFonts w:eastAsia="Times New Roman" w:cs="Times New Roman"/>
                <w:b w:val="0"/>
                <w:bCs w:val="0"/>
                <w:sz w:val="18"/>
                <w:szCs w:val="18"/>
              </w:rPr>
            </w:pPr>
            <w:r w:rsidRPr="003B465A">
              <w:rPr>
                <w:rFonts w:eastAsia="Times New Roman" w:cs="Times New Roman"/>
                <w:b w:val="0"/>
                <w:bCs w:val="0"/>
                <w:sz w:val="18"/>
                <w:szCs w:val="18"/>
              </w:rPr>
              <w:t>11:40 AM</w:t>
            </w:r>
          </w:p>
        </w:tc>
        <w:tc>
          <w:tcPr>
            <w:tcW w:w="810" w:type="dxa"/>
          </w:tcPr>
          <w:p w:rsidR="0087591D" w:rsidRPr="003B465A" w:rsidRDefault="00B968D5" w:rsidP="00524CE5">
            <w:pPr>
              <w:spacing w:after="200" w:line="276" w:lineRule="auto"/>
              <w:jc w:val="center"/>
              <w:cnfStyle w:val="000000010000"/>
              <w:rPr>
                <w:rFonts w:asciiTheme="majorHAnsi" w:eastAsia="Times New Roman" w:hAnsiTheme="majorHAnsi" w:cs="Times New Roman"/>
                <w:sz w:val="18"/>
                <w:szCs w:val="18"/>
              </w:rPr>
            </w:pPr>
            <w:r w:rsidRPr="003B465A">
              <w:rPr>
                <w:rFonts w:asciiTheme="majorHAnsi" w:eastAsia="Times New Roman" w:hAnsiTheme="majorHAnsi" w:cs="Times New Roman"/>
                <w:sz w:val="18"/>
                <w:szCs w:val="18"/>
              </w:rPr>
              <w:t>12:00 AM</w:t>
            </w:r>
          </w:p>
        </w:tc>
        <w:tc>
          <w:tcPr>
            <w:tcW w:w="4860" w:type="dxa"/>
          </w:tcPr>
          <w:p w:rsidR="0087591D" w:rsidRPr="003B2964" w:rsidRDefault="00B968D5" w:rsidP="001B6B0B">
            <w:pPr>
              <w:spacing w:after="200" w:line="276" w:lineRule="auto"/>
              <w:cnfStyle w:val="000000010000"/>
              <w:rPr>
                <w:rFonts w:asciiTheme="majorHAnsi" w:hAnsiTheme="majorHAnsi"/>
              </w:rPr>
            </w:pPr>
            <w:r>
              <w:rPr>
                <w:rFonts w:asciiTheme="majorHAnsi" w:hAnsiTheme="majorHAnsi"/>
              </w:rPr>
              <w:t> Nutritional Aspects – UAE Perspectives and Priorities</w:t>
            </w:r>
          </w:p>
        </w:tc>
        <w:tc>
          <w:tcPr>
            <w:tcW w:w="3690" w:type="dxa"/>
          </w:tcPr>
          <w:p w:rsidR="0087591D" w:rsidRPr="003B2964" w:rsidRDefault="00B968D5" w:rsidP="001B6B0B">
            <w:pPr>
              <w:spacing w:after="200" w:line="276" w:lineRule="auto"/>
              <w:cnfStyle w:val="000000010000"/>
              <w:rPr>
                <w:rFonts w:asciiTheme="majorHAnsi" w:hAnsiTheme="majorHAnsi"/>
              </w:rPr>
            </w:pPr>
            <w:r>
              <w:rPr>
                <w:rFonts w:asciiTheme="majorHAnsi" w:hAnsiTheme="majorHAnsi"/>
              </w:rPr>
              <w:t> Ayesha Al Dahri, UAE University</w:t>
            </w:r>
          </w:p>
        </w:tc>
      </w:tr>
      <w:tr w:rsidR="0087591D" w:rsidRPr="003B2964" w:rsidTr="0087591D">
        <w:trPr>
          <w:cnfStyle w:val="000000100000"/>
        </w:trPr>
        <w:tc>
          <w:tcPr>
            <w:cnfStyle w:val="001000000000"/>
            <w:tcW w:w="828" w:type="dxa"/>
          </w:tcPr>
          <w:p w:rsidR="0087591D" w:rsidRPr="003B465A" w:rsidRDefault="00B968D5" w:rsidP="00060CDD">
            <w:pPr>
              <w:spacing w:after="200" w:line="276" w:lineRule="auto"/>
              <w:rPr>
                <w:rFonts w:eastAsia="Times New Roman" w:cs="Times New Roman"/>
                <w:b w:val="0"/>
                <w:bCs w:val="0"/>
                <w:sz w:val="18"/>
                <w:szCs w:val="18"/>
              </w:rPr>
            </w:pPr>
            <w:r w:rsidRPr="003B465A">
              <w:rPr>
                <w:rFonts w:eastAsia="Times New Roman" w:cs="Times New Roman"/>
                <w:b w:val="0"/>
                <w:bCs w:val="0"/>
                <w:sz w:val="18"/>
                <w:szCs w:val="18"/>
              </w:rPr>
              <w:t>12:00 PM</w:t>
            </w:r>
          </w:p>
        </w:tc>
        <w:tc>
          <w:tcPr>
            <w:tcW w:w="810" w:type="dxa"/>
          </w:tcPr>
          <w:p w:rsidR="0087591D" w:rsidRPr="003B465A" w:rsidRDefault="00B968D5" w:rsidP="00020346">
            <w:pPr>
              <w:spacing w:after="200" w:line="276" w:lineRule="auto"/>
              <w:jc w:val="center"/>
              <w:cnfStyle w:val="000000100000"/>
              <w:rPr>
                <w:rFonts w:asciiTheme="majorHAnsi" w:eastAsia="Times New Roman" w:hAnsiTheme="majorHAnsi" w:cs="Times New Roman"/>
                <w:sz w:val="18"/>
                <w:szCs w:val="18"/>
              </w:rPr>
            </w:pPr>
            <w:r w:rsidRPr="003B465A">
              <w:rPr>
                <w:rFonts w:asciiTheme="majorHAnsi" w:eastAsia="Times New Roman" w:hAnsiTheme="majorHAnsi" w:cs="Times New Roman"/>
                <w:sz w:val="18"/>
                <w:szCs w:val="18"/>
              </w:rPr>
              <w:t>12:30 PM</w:t>
            </w:r>
          </w:p>
        </w:tc>
        <w:tc>
          <w:tcPr>
            <w:tcW w:w="4860" w:type="dxa"/>
          </w:tcPr>
          <w:p w:rsidR="009C5708" w:rsidRPr="003B2964" w:rsidRDefault="00B968D5" w:rsidP="001B6B0B">
            <w:pPr>
              <w:spacing w:after="200" w:line="276" w:lineRule="auto"/>
              <w:cnfStyle w:val="000000100000"/>
              <w:rPr>
                <w:rFonts w:asciiTheme="majorHAnsi" w:hAnsiTheme="majorHAnsi"/>
              </w:rPr>
            </w:pPr>
            <w:r>
              <w:rPr>
                <w:rFonts w:asciiTheme="majorHAnsi" w:hAnsiTheme="majorHAnsi"/>
              </w:rPr>
              <w:t>EFSA work on Additives / focus on sweeteners exposure</w:t>
            </w:r>
          </w:p>
          <w:p w:rsidR="0087591D" w:rsidRPr="003B2964" w:rsidRDefault="0087591D" w:rsidP="001B6B0B">
            <w:pPr>
              <w:spacing w:after="200" w:line="276" w:lineRule="auto"/>
              <w:cnfStyle w:val="000000100000"/>
              <w:rPr>
                <w:rFonts w:asciiTheme="majorHAnsi" w:hAnsiTheme="majorHAnsi"/>
              </w:rPr>
            </w:pPr>
          </w:p>
        </w:tc>
        <w:tc>
          <w:tcPr>
            <w:tcW w:w="3690" w:type="dxa"/>
          </w:tcPr>
          <w:p w:rsidR="009C5708" w:rsidRPr="003B2964" w:rsidRDefault="00B968D5" w:rsidP="001B6B0B">
            <w:pPr>
              <w:spacing w:after="200" w:line="276" w:lineRule="auto"/>
              <w:cnfStyle w:val="000000100000"/>
              <w:rPr>
                <w:rFonts w:asciiTheme="majorHAnsi" w:hAnsiTheme="majorHAnsi"/>
              </w:rPr>
            </w:pPr>
            <w:r>
              <w:rPr>
                <w:rFonts w:asciiTheme="majorHAnsi" w:hAnsiTheme="majorHAnsi"/>
              </w:rPr>
              <w:t>Jürgen König Director - Department of Nutritional Sciences Faculty of Life Sciences at University of Vienna</w:t>
            </w:r>
            <w:r w:rsidR="00A876F3">
              <w:rPr>
                <w:rFonts w:asciiTheme="majorHAnsi" w:hAnsiTheme="majorHAnsi"/>
              </w:rPr>
              <w:t>, Austria</w:t>
            </w:r>
          </w:p>
          <w:p w:rsidR="0087591D" w:rsidRPr="003B2964" w:rsidRDefault="0087591D" w:rsidP="001B6B0B">
            <w:pPr>
              <w:spacing w:after="200" w:line="276" w:lineRule="auto"/>
              <w:cnfStyle w:val="000000100000"/>
              <w:rPr>
                <w:rFonts w:asciiTheme="majorHAnsi" w:hAnsiTheme="majorHAnsi"/>
              </w:rPr>
            </w:pPr>
          </w:p>
        </w:tc>
      </w:tr>
      <w:tr w:rsidR="009C5708" w:rsidRPr="003B2964" w:rsidTr="0087591D">
        <w:trPr>
          <w:cnfStyle w:val="000000010000"/>
        </w:trPr>
        <w:tc>
          <w:tcPr>
            <w:cnfStyle w:val="001000000000"/>
            <w:tcW w:w="828" w:type="dxa"/>
          </w:tcPr>
          <w:p w:rsidR="009C5708" w:rsidRPr="003B465A" w:rsidRDefault="00B968D5" w:rsidP="00020346">
            <w:pPr>
              <w:spacing w:after="200" w:line="276" w:lineRule="auto"/>
              <w:rPr>
                <w:rFonts w:eastAsia="Times New Roman" w:cs="Times New Roman"/>
                <w:b w:val="0"/>
                <w:bCs w:val="0"/>
                <w:sz w:val="18"/>
                <w:szCs w:val="18"/>
              </w:rPr>
            </w:pPr>
            <w:r w:rsidRPr="003B465A">
              <w:rPr>
                <w:rFonts w:eastAsia="Times New Roman" w:cs="Times New Roman"/>
                <w:b w:val="0"/>
                <w:bCs w:val="0"/>
                <w:sz w:val="18"/>
                <w:szCs w:val="18"/>
              </w:rPr>
              <w:t>12:30 PM</w:t>
            </w:r>
          </w:p>
        </w:tc>
        <w:tc>
          <w:tcPr>
            <w:tcW w:w="810" w:type="dxa"/>
          </w:tcPr>
          <w:p w:rsidR="009C5708" w:rsidRPr="003B465A" w:rsidRDefault="00B968D5" w:rsidP="00060CDD">
            <w:pPr>
              <w:spacing w:after="200" w:line="276" w:lineRule="auto"/>
              <w:jc w:val="center"/>
              <w:cnfStyle w:val="000000010000"/>
              <w:rPr>
                <w:rFonts w:asciiTheme="majorHAnsi" w:eastAsia="Times New Roman" w:hAnsiTheme="majorHAnsi" w:cs="Times New Roman"/>
                <w:sz w:val="18"/>
                <w:szCs w:val="18"/>
              </w:rPr>
            </w:pPr>
            <w:r w:rsidRPr="003B465A">
              <w:rPr>
                <w:rFonts w:asciiTheme="majorHAnsi" w:eastAsia="Times New Roman" w:hAnsiTheme="majorHAnsi" w:cs="Times New Roman"/>
                <w:sz w:val="18"/>
                <w:szCs w:val="18"/>
              </w:rPr>
              <w:t>1:00 PM</w:t>
            </w:r>
          </w:p>
        </w:tc>
        <w:tc>
          <w:tcPr>
            <w:tcW w:w="4860" w:type="dxa"/>
          </w:tcPr>
          <w:p w:rsidR="009C5708" w:rsidRPr="003B2964" w:rsidRDefault="00B968D5" w:rsidP="007C396C">
            <w:pPr>
              <w:spacing w:after="200" w:line="276" w:lineRule="auto"/>
              <w:cnfStyle w:val="000000010000"/>
              <w:rPr>
                <w:rFonts w:asciiTheme="majorHAnsi" w:hAnsiTheme="majorHAnsi"/>
              </w:rPr>
            </w:pPr>
            <w:r>
              <w:rPr>
                <w:rFonts w:asciiTheme="majorHAnsi" w:hAnsiTheme="majorHAnsi"/>
              </w:rPr>
              <w:t xml:space="preserve">EU commission </w:t>
            </w:r>
            <w:r w:rsidR="007C396C">
              <w:rPr>
                <w:rFonts w:asciiTheme="majorHAnsi" w:hAnsiTheme="majorHAnsi"/>
              </w:rPr>
              <w:t>P</w:t>
            </w:r>
            <w:r>
              <w:rPr>
                <w:rFonts w:asciiTheme="majorHAnsi" w:hAnsiTheme="majorHAnsi"/>
              </w:rPr>
              <w:t xml:space="preserve">erspectives on </w:t>
            </w:r>
            <w:r w:rsidR="007C396C">
              <w:rPr>
                <w:rFonts w:asciiTheme="majorHAnsi" w:hAnsiTheme="majorHAnsi"/>
              </w:rPr>
              <w:t>S</w:t>
            </w:r>
            <w:r>
              <w:rPr>
                <w:rFonts w:asciiTheme="majorHAnsi" w:hAnsiTheme="majorHAnsi"/>
              </w:rPr>
              <w:t xml:space="preserve">weeteners </w:t>
            </w:r>
            <w:r w:rsidR="007C396C">
              <w:rPr>
                <w:rFonts w:asciiTheme="majorHAnsi" w:hAnsiTheme="majorHAnsi"/>
              </w:rPr>
              <w:t>A</w:t>
            </w:r>
            <w:r>
              <w:rPr>
                <w:rFonts w:asciiTheme="majorHAnsi" w:hAnsiTheme="majorHAnsi"/>
              </w:rPr>
              <w:t>uthorization</w:t>
            </w:r>
            <w:r w:rsidR="007C396C">
              <w:rPr>
                <w:rFonts w:asciiTheme="majorHAnsi" w:hAnsiTheme="majorHAnsi"/>
              </w:rPr>
              <w:t xml:space="preserve"> and</w:t>
            </w:r>
            <w:r>
              <w:rPr>
                <w:rFonts w:asciiTheme="majorHAnsi" w:hAnsiTheme="majorHAnsi"/>
              </w:rPr>
              <w:t xml:space="preserve"> </w:t>
            </w:r>
            <w:r w:rsidR="007C396C">
              <w:rPr>
                <w:rFonts w:asciiTheme="majorHAnsi" w:hAnsiTheme="majorHAnsi"/>
              </w:rPr>
              <w:t>R</w:t>
            </w:r>
            <w:r>
              <w:rPr>
                <w:rFonts w:asciiTheme="majorHAnsi" w:hAnsiTheme="majorHAnsi"/>
              </w:rPr>
              <w:t xml:space="preserve">isk assessment </w:t>
            </w:r>
          </w:p>
        </w:tc>
        <w:tc>
          <w:tcPr>
            <w:tcW w:w="3690" w:type="dxa"/>
          </w:tcPr>
          <w:p w:rsidR="009C5708" w:rsidRPr="003B2964" w:rsidRDefault="00B968D5" w:rsidP="00020346">
            <w:pPr>
              <w:spacing w:after="200" w:line="276" w:lineRule="auto"/>
              <w:cnfStyle w:val="000000010000"/>
              <w:rPr>
                <w:rFonts w:asciiTheme="majorHAnsi" w:hAnsiTheme="majorHAnsi"/>
              </w:rPr>
            </w:pPr>
            <w:r>
              <w:rPr>
                <w:rFonts w:asciiTheme="majorHAnsi" w:hAnsiTheme="majorHAnsi"/>
              </w:rPr>
              <w:t>Wim Debeuckelaere, DG SANCO</w:t>
            </w:r>
          </w:p>
          <w:p w:rsidR="009C5708" w:rsidRPr="003B2964" w:rsidRDefault="00B968D5" w:rsidP="001B6B0B">
            <w:pPr>
              <w:spacing w:after="200" w:line="276" w:lineRule="auto"/>
              <w:cnfStyle w:val="000000010000"/>
              <w:rPr>
                <w:rFonts w:asciiTheme="majorHAnsi" w:hAnsiTheme="majorHAnsi"/>
              </w:rPr>
            </w:pPr>
            <w:r>
              <w:rPr>
                <w:rFonts w:asciiTheme="majorHAnsi" w:hAnsiTheme="majorHAnsi"/>
              </w:rPr>
              <w:t>Belgium</w:t>
            </w:r>
          </w:p>
          <w:p w:rsidR="009C5708" w:rsidRPr="003B2964" w:rsidRDefault="009C5708" w:rsidP="001B6B0B">
            <w:pPr>
              <w:spacing w:after="200" w:line="276" w:lineRule="auto"/>
              <w:cnfStyle w:val="000000010000"/>
              <w:rPr>
                <w:rFonts w:asciiTheme="majorHAnsi" w:hAnsiTheme="majorHAnsi"/>
              </w:rPr>
            </w:pPr>
          </w:p>
        </w:tc>
      </w:tr>
      <w:tr w:rsidR="0087591D" w:rsidRPr="003B2964" w:rsidTr="0087591D">
        <w:trPr>
          <w:cnfStyle w:val="000000100000"/>
        </w:trPr>
        <w:tc>
          <w:tcPr>
            <w:cnfStyle w:val="001000000000"/>
            <w:tcW w:w="828" w:type="dxa"/>
          </w:tcPr>
          <w:p w:rsidR="0087591D" w:rsidRPr="003B465A" w:rsidRDefault="00B968D5" w:rsidP="00524CE5">
            <w:pPr>
              <w:spacing w:after="200" w:line="276" w:lineRule="auto"/>
              <w:rPr>
                <w:rFonts w:eastAsia="Times New Roman" w:cs="Times New Roman"/>
                <w:b w:val="0"/>
                <w:bCs w:val="0"/>
                <w:sz w:val="18"/>
                <w:szCs w:val="18"/>
              </w:rPr>
            </w:pPr>
            <w:r w:rsidRPr="003B465A">
              <w:rPr>
                <w:rFonts w:eastAsia="Times New Roman" w:cs="Times New Roman"/>
                <w:b w:val="0"/>
                <w:bCs w:val="0"/>
                <w:sz w:val="18"/>
                <w:szCs w:val="18"/>
              </w:rPr>
              <w:t>1:00 PM</w:t>
            </w:r>
          </w:p>
        </w:tc>
        <w:tc>
          <w:tcPr>
            <w:tcW w:w="810" w:type="dxa"/>
          </w:tcPr>
          <w:p w:rsidR="0087591D" w:rsidRPr="003B465A" w:rsidRDefault="00B968D5" w:rsidP="00524CE5">
            <w:pPr>
              <w:spacing w:after="200" w:line="276" w:lineRule="auto"/>
              <w:jc w:val="center"/>
              <w:cnfStyle w:val="000000100000"/>
              <w:rPr>
                <w:rFonts w:asciiTheme="majorHAnsi" w:eastAsia="Times New Roman" w:hAnsiTheme="majorHAnsi" w:cs="Times New Roman"/>
                <w:sz w:val="18"/>
                <w:szCs w:val="18"/>
              </w:rPr>
            </w:pPr>
            <w:r w:rsidRPr="003B465A">
              <w:rPr>
                <w:rFonts w:asciiTheme="majorHAnsi" w:eastAsia="Times New Roman" w:hAnsiTheme="majorHAnsi" w:cs="Times New Roman"/>
                <w:sz w:val="18"/>
                <w:szCs w:val="18"/>
              </w:rPr>
              <w:t>1:30 PM</w:t>
            </w:r>
          </w:p>
        </w:tc>
        <w:tc>
          <w:tcPr>
            <w:tcW w:w="4860" w:type="dxa"/>
          </w:tcPr>
          <w:p w:rsidR="0087591D" w:rsidRPr="003B2964" w:rsidRDefault="00B968D5" w:rsidP="00524CE5">
            <w:pPr>
              <w:spacing w:after="200" w:line="276" w:lineRule="auto"/>
              <w:cnfStyle w:val="000000100000"/>
              <w:rPr>
                <w:rFonts w:asciiTheme="majorHAnsi" w:eastAsia="Times New Roman" w:hAnsiTheme="majorHAnsi" w:cs="Times New Roman"/>
                <w:sz w:val="20"/>
                <w:szCs w:val="20"/>
              </w:rPr>
            </w:pPr>
            <w:r>
              <w:rPr>
                <w:rFonts w:asciiTheme="majorHAnsi" w:eastAsia="Times New Roman" w:hAnsiTheme="majorHAnsi" w:cs="Times New Roman"/>
                <w:sz w:val="20"/>
                <w:szCs w:val="20"/>
              </w:rPr>
              <w:t>Q&amp; A Session</w:t>
            </w:r>
          </w:p>
        </w:tc>
        <w:tc>
          <w:tcPr>
            <w:tcW w:w="3690" w:type="dxa"/>
          </w:tcPr>
          <w:p w:rsidR="0087591D" w:rsidRPr="003B2964" w:rsidRDefault="00B968D5" w:rsidP="00524CE5">
            <w:pPr>
              <w:spacing w:after="200" w:line="276" w:lineRule="auto"/>
              <w:cnfStyle w:val="000000100000"/>
              <w:rPr>
                <w:rFonts w:asciiTheme="majorHAnsi" w:eastAsia="Times New Roman" w:hAnsiTheme="majorHAnsi" w:cs="Times New Roman"/>
                <w:sz w:val="20"/>
                <w:szCs w:val="20"/>
              </w:rPr>
            </w:pPr>
            <w:r>
              <w:rPr>
                <w:rFonts w:asciiTheme="majorHAnsi" w:eastAsia="Times New Roman" w:hAnsiTheme="majorHAnsi" w:cs="Times New Roman"/>
                <w:sz w:val="20"/>
                <w:szCs w:val="20"/>
              </w:rPr>
              <w:t>Panel</w:t>
            </w:r>
          </w:p>
        </w:tc>
      </w:tr>
      <w:tr w:rsidR="0087591D" w:rsidRPr="003B2964" w:rsidTr="0087591D">
        <w:trPr>
          <w:cnfStyle w:val="000000010000"/>
          <w:trHeight w:val="295"/>
        </w:trPr>
        <w:tc>
          <w:tcPr>
            <w:cnfStyle w:val="001000000000"/>
            <w:tcW w:w="828" w:type="dxa"/>
          </w:tcPr>
          <w:p w:rsidR="0087591D" w:rsidRPr="003B465A" w:rsidRDefault="0087591D" w:rsidP="00524CE5">
            <w:pPr>
              <w:spacing w:after="200" w:line="276" w:lineRule="auto"/>
              <w:rPr>
                <w:rFonts w:eastAsia="Times New Roman" w:cs="Times New Roman"/>
                <w:b w:val="0"/>
                <w:bCs w:val="0"/>
                <w:sz w:val="18"/>
                <w:szCs w:val="18"/>
              </w:rPr>
            </w:pPr>
          </w:p>
        </w:tc>
        <w:tc>
          <w:tcPr>
            <w:tcW w:w="810" w:type="dxa"/>
          </w:tcPr>
          <w:p w:rsidR="0087591D" w:rsidRPr="003B465A" w:rsidRDefault="0087591D" w:rsidP="00524CE5">
            <w:pPr>
              <w:spacing w:after="200" w:line="276" w:lineRule="auto"/>
              <w:jc w:val="center"/>
              <w:cnfStyle w:val="000000010000"/>
              <w:rPr>
                <w:rFonts w:asciiTheme="majorHAnsi" w:eastAsia="Times New Roman" w:hAnsiTheme="majorHAnsi" w:cs="Times New Roman"/>
                <w:sz w:val="18"/>
                <w:szCs w:val="18"/>
              </w:rPr>
            </w:pPr>
          </w:p>
        </w:tc>
        <w:tc>
          <w:tcPr>
            <w:tcW w:w="4860" w:type="dxa"/>
          </w:tcPr>
          <w:p w:rsidR="0087591D" w:rsidRPr="003B2964" w:rsidRDefault="0087591D" w:rsidP="009C5708">
            <w:pPr>
              <w:autoSpaceDE w:val="0"/>
              <w:autoSpaceDN w:val="0"/>
              <w:adjustRightInd w:val="0"/>
              <w:spacing w:after="200" w:line="276" w:lineRule="auto"/>
              <w:cnfStyle w:val="000000010000"/>
              <w:rPr>
                <w:rFonts w:asciiTheme="majorHAnsi" w:eastAsia="Times New Roman" w:hAnsiTheme="majorHAnsi" w:cs="Times New Roman"/>
                <w:sz w:val="20"/>
                <w:szCs w:val="20"/>
              </w:rPr>
            </w:pPr>
          </w:p>
        </w:tc>
        <w:tc>
          <w:tcPr>
            <w:tcW w:w="3690" w:type="dxa"/>
          </w:tcPr>
          <w:p w:rsidR="0087591D" w:rsidRPr="003B2964" w:rsidRDefault="0087591D" w:rsidP="009C5708">
            <w:pPr>
              <w:autoSpaceDE w:val="0"/>
              <w:autoSpaceDN w:val="0"/>
              <w:adjustRightInd w:val="0"/>
              <w:spacing w:after="200" w:line="276" w:lineRule="auto"/>
              <w:cnfStyle w:val="000000010000"/>
              <w:rPr>
                <w:rFonts w:asciiTheme="majorHAnsi" w:eastAsia="Times New Roman" w:hAnsiTheme="majorHAnsi" w:cs="Times New Roman"/>
                <w:sz w:val="20"/>
                <w:szCs w:val="20"/>
              </w:rPr>
            </w:pPr>
          </w:p>
        </w:tc>
      </w:tr>
    </w:tbl>
    <w:p w:rsidR="001B6B0B" w:rsidRPr="003B2964" w:rsidRDefault="001B6B0B"/>
    <w:tbl>
      <w:tblPr>
        <w:tblStyle w:val="LightGrid-Accent2"/>
        <w:tblW w:w="10188" w:type="dxa"/>
        <w:tblLayout w:type="fixed"/>
        <w:tblLook w:val="04A0"/>
      </w:tblPr>
      <w:tblGrid>
        <w:gridCol w:w="828"/>
        <w:gridCol w:w="810"/>
        <w:gridCol w:w="4860"/>
        <w:gridCol w:w="3690"/>
      </w:tblGrid>
      <w:tr w:rsidR="00C41EBB" w:rsidRPr="003B2964" w:rsidTr="00524CE5">
        <w:trPr>
          <w:cnfStyle w:val="100000000000"/>
        </w:trPr>
        <w:tc>
          <w:tcPr>
            <w:cnfStyle w:val="001000000000"/>
            <w:tcW w:w="10188" w:type="dxa"/>
            <w:gridSpan w:val="4"/>
          </w:tcPr>
          <w:p w:rsidR="00344334" w:rsidRPr="003B2964" w:rsidRDefault="00B968D5" w:rsidP="00344334">
            <w:pPr>
              <w:spacing w:after="200" w:line="276" w:lineRule="auto"/>
              <w:jc w:val="both"/>
              <w:rPr>
                <w:rFonts w:eastAsia="Times New Roman" w:cs="Times New Roman"/>
                <w:sz w:val="20"/>
                <w:szCs w:val="20"/>
              </w:rPr>
            </w:pPr>
            <w:r>
              <w:rPr>
                <w:rFonts w:eastAsia="Times New Roman" w:cs="Times New Roman"/>
                <w:sz w:val="20"/>
                <w:szCs w:val="20"/>
              </w:rPr>
              <w:t>Symposium on Nutrition</w:t>
            </w:r>
          </w:p>
          <w:p w:rsidR="00C41EBB" w:rsidRPr="003B2964" w:rsidRDefault="00C41EBB" w:rsidP="00C41EBB">
            <w:pPr>
              <w:spacing w:after="200" w:line="276" w:lineRule="auto"/>
              <w:jc w:val="both"/>
              <w:rPr>
                <w:rFonts w:eastAsia="Times New Roman" w:cs="Times New Roman"/>
                <w:sz w:val="20"/>
                <w:szCs w:val="20"/>
              </w:rPr>
            </w:pPr>
          </w:p>
          <w:p w:rsidR="00C41EBB" w:rsidRPr="003B2964" w:rsidRDefault="00B968D5" w:rsidP="00C41EBB">
            <w:pPr>
              <w:spacing w:after="200" w:line="276" w:lineRule="auto"/>
              <w:jc w:val="right"/>
              <w:rPr>
                <w:rFonts w:eastAsia="Times New Roman" w:cs="Times New Roman"/>
                <w:color w:val="FF0000"/>
                <w:sz w:val="20"/>
                <w:szCs w:val="20"/>
              </w:rPr>
            </w:pPr>
            <w:r>
              <w:rPr>
                <w:rFonts w:eastAsia="Times New Roman" w:cs="Times New Roman"/>
                <w:color w:val="FF0000"/>
                <w:sz w:val="20"/>
                <w:szCs w:val="20"/>
              </w:rPr>
              <w:t xml:space="preserve">Venue : Sheikh Rashid </w:t>
            </w:r>
            <w:r>
              <w:rPr>
                <w:rFonts w:eastAsia="Times New Roman" w:cs="Times New Roman"/>
                <w:color w:val="FF0000"/>
              </w:rPr>
              <w:t>Hall  B</w:t>
            </w:r>
          </w:p>
          <w:p w:rsidR="00C41EBB" w:rsidRPr="003B2964" w:rsidRDefault="00B968D5" w:rsidP="00C41EBB">
            <w:pPr>
              <w:spacing w:after="200" w:line="276" w:lineRule="auto"/>
              <w:rPr>
                <w:rFonts w:eastAsia="Times New Roman" w:cs="Times New Roman"/>
                <w:sz w:val="20"/>
                <w:szCs w:val="20"/>
              </w:rPr>
            </w:pPr>
            <w:r>
              <w:rPr>
                <w:rFonts w:eastAsia="Times New Roman" w:cs="Times New Roman"/>
                <w:sz w:val="20"/>
                <w:szCs w:val="20"/>
              </w:rPr>
              <w:t>28</w:t>
            </w:r>
            <w:r>
              <w:rPr>
                <w:rFonts w:eastAsia="Times New Roman" w:cs="Times New Roman"/>
                <w:sz w:val="20"/>
                <w:szCs w:val="20"/>
                <w:vertAlign w:val="superscript"/>
              </w:rPr>
              <w:t>th</w:t>
            </w:r>
            <w:r>
              <w:rPr>
                <w:rFonts w:eastAsia="Times New Roman" w:cs="Times New Roman"/>
                <w:sz w:val="20"/>
                <w:szCs w:val="20"/>
              </w:rPr>
              <w:t xml:space="preserve">  October 2015</w:t>
            </w:r>
          </w:p>
          <w:p w:rsidR="00C41EBB" w:rsidRPr="003B2964" w:rsidRDefault="00B968D5" w:rsidP="00344334">
            <w:pPr>
              <w:spacing w:after="200" w:line="276" w:lineRule="auto"/>
              <w:rPr>
                <w:rFonts w:eastAsia="Times New Roman" w:cs="Times New Roman"/>
                <w:sz w:val="20"/>
                <w:szCs w:val="20"/>
              </w:rPr>
            </w:pPr>
            <w:r>
              <w:rPr>
                <w:rFonts w:eastAsia="Times New Roman" w:cs="Times New Roman"/>
                <w:sz w:val="20"/>
                <w:szCs w:val="20"/>
              </w:rPr>
              <w:t>2:30 PM- 4:15 PM</w:t>
            </w:r>
          </w:p>
        </w:tc>
      </w:tr>
      <w:tr w:rsidR="0087591D" w:rsidRPr="003B2964" w:rsidTr="00524CE5">
        <w:trPr>
          <w:cnfStyle w:val="000000100000"/>
        </w:trPr>
        <w:tc>
          <w:tcPr>
            <w:cnfStyle w:val="001000000000"/>
            <w:tcW w:w="10188" w:type="dxa"/>
            <w:gridSpan w:val="4"/>
          </w:tcPr>
          <w:p w:rsidR="0087591D" w:rsidRPr="003B2964" w:rsidRDefault="0087591D" w:rsidP="0087591D">
            <w:pPr>
              <w:spacing w:after="200" w:line="276" w:lineRule="auto"/>
              <w:jc w:val="both"/>
            </w:pPr>
          </w:p>
          <w:p w:rsidR="0087591D" w:rsidRPr="003B2964" w:rsidRDefault="00B968D5" w:rsidP="0087591D">
            <w:pPr>
              <w:spacing w:after="200" w:line="276" w:lineRule="auto"/>
              <w:rPr>
                <w:rFonts w:ascii="Calibri" w:eastAsia="Times New Roman" w:hAnsi="Calibri" w:cs="Times New Roman"/>
              </w:rPr>
            </w:pPr>
            <w:r>
              <w:rPr>
                <w:rFonts w:ascii="Calibri" w:eastAsia="Times New Roman" w:hAnsi="Calibri" w:cs="Times New Roman"/>
              </w:rPr>
              <w:t>Nutrition Session 2</w:t>
            </w:r>
          </w:p>
          <w:p w:rsidR="0087591D" w:rsidRPr="003B465A" w:rsidRDefault="00B968D5" w:rsidP="0087591D">
            <w:pPr>
              <w:spacing w:after="200" w:line="276" w:lineRule="auto"/>
              <w:rPr>
                <w:rFonts w:eastAsia="Times New Roman" w:cs="Times New Roman"/>
                <w:sz w:val="24"/>
                <w:szCs w:val="24"/>
              </w:rPr>
            </w:pPr>
            <w:r w:rsidRPr="003B465A">
              <w:rPr>
                <w:rFonts w:eastAsia="Times New Roman" w:cs="Times New Roman"/>
                <w:sz w:val="24"/>
                <w:szCs w:val="24"/>
              </w:rPr>
              <w:t>Product and Process Innovation  in the Manufacturing, Retail and Food Service Sector</w:t>
            </w:r>
          </w:p>
          <w:p w:rsidR="00A51B89" w:rsidRPr="003B465A" w:rsidRDefault="00B968D5">
            <w:pPr>
              <w:jc w:val="both"/>
              <w:rPr>
                <w:rFonts w:asciiTheme="minorHAnsi" w:hAnsiTheme="minorHAnsi" w:cstheme="minorHAnsi"/>
                <w:b w:val="0"/>
                <w:bCs w:val="0"/>
                <w:sz w:val="20"/>
                <w:szCs w:val="20"/>
              </w:rPr>
            </w:pPr>
            <w:r w:rsidRPr="003B465A">
              <w:rPr>
                <w:rFonts w:asciiTheme="minorHAnsi" w:hAnsiTheme="minorHAnsi" w:cstheme="minorHAnsi"/>
                <w:b w:val="0"/>
                <w:bCs w:val="0"/>
                <w:sz w:val="20"/>
                <w:szCs w:val="20"/>
              </w:rPr>
              <w:t xml:space="preserve">This session is a continuation of the discussions from Nutrition session . Innovation is a critical component of a successful business model in a competitive marketplace.  However, Innovation shouldn’t be limited to marketing food products, but should also focus on providing healthier food choices to the consumers. </w:t>
            </w:r>
          </w:p>
          <w:p w:rsidR="00A51B89" w:rsidRPr="003B465A" w:rsidRDefault="00A51B89">
            <w:pPr>
              <w:jc w:val="both"/>
              <w:rPr>
                <w:rFonts w:asciiTheme="minorHAnsi" w:hAnsiTheme="minorHAnsi" w:cstheme="minorHAnsi"/>
                <w:b w:val="0"/>
                <w:bCs w:val="0"/>
                <w:sz w:val="20"/>
                <w:szCs w:val="20"/>
              </w:rPr>
            </w:pPr>
          </w:p>
          <w:p w:rsidR="00A51B89" w:rsidRPr="003B465A" w:rsidRDefault="00B968D5">
            <w:pPr>
              <w:jc w:val="both"/>
              <w:rPr>
                <w:rFonts w:asciiTheme="minorHAnsi" w:hAnsiTheme="minorHAnsi" w:cstheme="minorHAnsi"/>
                <w:b w:val="0"/>
                <w:bCs w:val="0"/>
                <w:sz w:val="20"/>
                <w:szCs w:val="20"/>
              </w:rPr>
            </w:pPr>
            <w:r w:rsidRPr="003B465A">
              <w:rPr>
                <w:rFonts w:asciiTheme="minorHAnsi" w:hAnsiTheme="minorHAnsi" w:cstheme="minorHAnsi"/>
                <w:b w:val="0"/>
                <w:bCs w:val="0"/>
                <w:sz w:val="20"/>
                <w:szCs w:val="20"/>
              </w:rPr>
              <w:t xml:space="preserve">This session will be based around the process of innovation in the food and beverage industry, with a specific focus on improving health and healthy eating behaviour by developing commercially relevant novel dietary concepts.  </w:t>
            </w:r>
          </w:p>
          <w:p w:rsidR="0087591D" w:rsidRPr="003B2964" w:rsidRDefault="0087591D" w:rsidP="0087591D">
            <w:pPr>
              <w:spacing w:after="200" w:line="276" w:lineRule="auto"/>
              <w:jc w:val="both"/>
            </w:pPr>
          </w:p>
          <w:p w:rsidR="0087591D" w:rsidRPr="003B2964" w:rsidRDefault="00B968D5" w:rsidP="0087591D">
            <w:pPr>
              <w:spacing w:after="200" w:line="276" w:lineRule="auto"/>
              <w:jc w:val="both"/>
              <w:rPr>
                <w:b w:val="0"/>
                <w:bCs w:val="0"/>
              </w:rPr>
            </w:pPr>
            <w:r>
              <w:t xml:space="preserve">Organizers: </w:t>
            </w:r>
            <w:r w:rsidRPr="003B465A">
              <w:rPr>
                <w:rFonts w:asciiTheme="minorHAnsi" w:hAnsiTheme="minorHAnsi" w:cstheme="minorHAnsi"/>
                <w:b w:val="0"/>
                <w:bCs w:val="0"/>
              </w:rPr>
              <w:t>Dubai Municipality</w:t>
            </w:r>
            <w:r>
              <w:t xml:space="preserve"> </w:t>
            </w:r>
          </w:p>
          <w:p w:rsidR="0087591D" w:rsidRPr="003B2964" w:rsidRDefault="00B968D5" w:rsidP="0087591D">
            <w:pPr>
              <w:spacing w:after="200" w:line="276" w:lineRule="auto"/>
              <w:jc w:val="both"/>
              <w:rPr>
                <w:b w:val="0"/>
                <w:bCs w:val="0"/>
              </w:rPr>
            </w:pPr>
            <w:r>
              <w:t xml:space="preserve">Session Chair: </w:t>
            </w:r>
            <w:r w:rsidRPr="003B465A">
              <w:rPr>
                <w:rFonts w:ascii="Calibri" w:eastAsia="Times New Roman" w:hAnsi="Calibri" w:cs="Times New Roman"/>
                <w:b w:val="0"/>
                <w:bCs w:val="0"/>
              </w:rPr>
              <w:t>Hala Abu Taha</w:t>
            </w:r>
          </w:p>
          <w:p w:rsidR="00A51B89" w:rsidRDefault="00B968D5">
            <w:pPr>
              <w:jc w:val="both"/>
              <w:rPr>
                <w:rFonts w:ascii="Calibri" w:eastAsia="Times New Roman" w:hAnsi="Calibri" w:cs="Times New Roman"/>
                <w:sz w:val="16"/>
                <w:szCs w:val="16"/>
              </w:rPr>
            </w:pPr>
            <w:r>
              <w:t xml:space="preserve">Target Audience:   </w:t>
            </w:r>
            <w:r w:rsidRPr="003B465A">
              <w:rPr>
                <w:rFonts w:asciiTheme="minorHAnsi" w:hAnsiTheme="minorHAnsi" w:cstheme="minorHAnsi"/>
                <w:b w:val="0"/>
                <w:bCs w:val="0"/>
              </w:rPr>
              <w:t>Anyone interested in health, wellness and nutrition</w:t>
            </w:r>
          </w:p>
        </w:tc>
      </w:tr>
      <w:tr w:rsidR="0087591D" w:rsidRPr="003B2964" w:rsidTr="0087591D">
        <w:trPr>
          <w:cnfStyle w:val="000000010000"/>
        </w:trPr>
        <w:tc>
          <w:tcPr>
            <w:cnfStyle w:val="001000000000"/>
            <w:tcW w:w="828" w:type="dxa"/>
          </w:tcPr>
          <w:p w:rsidR="0087591D" w:rsidRPr="003B465A" w:rsidRDefault="00B968D5" w:rsidP="00524CE5">
            <w:pPr>
              <w:spacing w:after="200" w:line="276" w:lineRule="auto"/>
              <w:rPr>
                <w:rFonts w:eastAsia="Times New Roman" w:cs="Times New Roman"/>
                <w:b w:val="0"/>
                <w:bCs w:val="0"/>
                <w:sz w:val="18"/>
                <w:szCs w:val="18"/>
              </w:rPr>
            </w:pPr>
            <w:r w:rsidRPr="003B465A">
              <w:rPr>
                <w:rFonts w:eastAsia="Times New Roman" w:cs="Times New Roman"/>
                <w:b w:val="0"/>
                <w:bCs w:val="0"/>
                <w:sz w:val="18"/>
                <w:szCs w:val="18"/>
              </w:rPr>
              <w:t>2:30 PM</w:t>
            </w:r>
          </w:p>
        </w:tc>
        <w:tc>
          <w:tcPr>
            <w:tcW w:w="810" w:type="dxa"/>
          </w:tcPr>
          <w:p w:rsidR="0087591D" w:rsidRPr="003B465A" w:rsidRDefault="00B968D5" w:rsidP="00524CE5">
            <w:pPr>
              <w:spacing w:after="200" w:line="276" w:lineRule="auto"/>
              <w:jc w:val="center"/>
              <w:cnfStyle w:val="000000010000"/>
              <w:rPr>
                <w:rFonts w:asciiTheme="majorHAnsi" w:eastAsia="Times New Roman" w:hAnsiTheme="majorHAnsi" w:cs="Times New Roman"/>
                <w:sz w:val="18"/>
                <w:szCs w:val="18"/>
              </w:rPr>
            </w:pPr>
            <w:r w:rsidRPr="003B465A">
              <w:rPr>
                <w:rFonts w:asciiTheme="majorHAnsi" w:eastAsia="Times New Roman" w:hAnsiTheme="majorHAnsi" w:cs="Times New Roman"/>
                <w:sz w:val="18"/>
                <w:szCs w:val="18"/>
              </w:rPr>
              <w:t>3:00 PM</w:t>
            </w:r>
          </w:p>
        </w:tc>
        <w:tc>
          <w:tcPr>
            <w:tcW w:w="4860" w:type="dxa"/>
          </w:tcPr>
          <w:p w:rsidR="0087591D" w:rsidRPr="003B2964" w:rsidRDefault="00B968D5" w:rsidP="00020346">
            <w:pPr>
              <w:spacing w:after="200" w:line="276" w:lineRule="auto"/>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Emerging trends in the UAE – What should Food Establishments be Doing to Promote Health  and Nutritious Food Choices</w:t>
            </w:r>
          </w:p>
        </w:tc>
        <w:tc>
          <w:tcPr>
            <w:tcW w:w="3690" w:type="dxa"/>
          </w:tcPr>
          <w:p w:rsidR="0087591D" w:rsidRPr="003B2964" w:rsidRDefault="00B968D5" w:rsidP="00524CE5">
            <w:pPr>
              <w:spacing w:after="200" w:line="276" w:lineRule="auto"/>
              <w:cnfStyle w:val="000000010000"/>
              <w:rPr>
                <w:rFonts w:ascii="Calibri" w:eastAsia="Times New Roman" w:hAnsi="Calibri" w:cs="Times New Roman"/>
              </w:rPr>
            </w:pPr>
            <w:r>
              <w:rPr>
                <w:rFonts w:ascii="Calibri" w:eastAsia="Times New Roman" w:hAnsi="Calibri" w:cs="Times New Roman"/>
              </w:rPr>
              <w:t>Hala Abu Taha</w:t>
            </w:r>
          </w:p>
        </w:tc>
      </w:tr>
      <w:tr w:rsidR="0087591D" w:rsidRPr="003B2964" w:rsidTr="0087591D">
        <w:trPr>
          <w:cnfStyle w:val="000000100000"/>
        </w:trPr>
        <w:tc>
          <w:tcPr>
            <w:cnfStyle w:val="001000000000"/>
            <w:tcW w:w="828" w:type="dxa"/>
          </w:tcPr>
          <w:p w:rsidR="0087591D" w:rsidRPr="003B465A" w:rsidRDefault="00B968D5" w:rsidP="00524CE5">
            <w:pPr>
              <w:spacing w:after="200" w:line="276" w:lineRule="auto"/>
              <w:rPr>
                <w:rFonts w:eastAsia="Times New Roman" w:cs="Times New Roman"/>
                <w:b w:val="0"/>
                <w:bCs w:val="0"/>
                <w:sz w:val="18"/>
                <w:szCs w:val="18"/>
              </w:rPr>
            </w:pPr>
            <w:r w:rsidRPr="003B465A">
              <w:rPr>
                <w:rFonts w:eastAsia="Times New Roman" w:cs="Times New Roman"/>
                <w:b w:val="0"/>
                <w:bCs w:val="0"/>
                <w:sz w:val="18"/>
                <w:szCs w:val="18"/>
              </w:rPr>
              <w:t>2:20 PM</w:t>
            </w:r>
          </w:p>
        </w:tc>
        <w:tc>
          <w:tcPr>
            <w:tcW w:w="810" w:type="dxa"/>
          </w:tcPr>
          <w:p w:rsidR="0087591D" w:rsidRPr="003B465A" w:rsidRDefault="00B968D5" w:rsidP="00524CE5">
            <w:pPr>
              <w:spacing w:after="200" w:line="276" w:lineRule="auto"/>
              <w:jc w:val="center"/>
              <w:cnfStyle w:val="000000100000"/>
              <w:rPr>
                <w:rFonts w:asciiTheme="majorHAnsi" w:eastAsia="Times New Roman" w:hAnsiTheme="majorHAnsi" w:cs="Times New Roman"/>
                <w:sz w:val="18"/>
                <w:szCs w:val="18"/>
              </w:rPr>
            </w:pPr>
            <w:r w:rsidRPr="003B465A">
              <w:rPr>
                <w:rFonts w:asciiTheme="majorHAnsi" w:eastAsia="Times New Roman" w:hAnsiTheme="majorHAnsi" w:cs="Times New Roman"/>
                <w:sz w:val="18"/>
                <w:szCs w:val="18"/>
              </w:rPr>
              <w:t>2:40 PM</w:t>
            </w:r>
          </w:p>
        </w:tc>
        <w:tc>
          <w:tcPr>
            <w:tcW w:w="4860" w:type="dxa"/>
          </w:tcPr>
          <w:p w:rsidR="0087591D" w:rsidRPr="003B2964" w:rsidRDefault="00B968D5" w:rsidP="006F087D">
            <w:pPr>
              <w:spacing w:after="200" w:line="276" w:lineRule="auto"/>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Product Innovation in the “Well-Being” Snacking Space </w:t>
            </w:r>
          </w:p>
        </w:tc>
        <w:tc>
          <w:tcPr>
            <w:tcW w:w="3690" w:type="dxa"/>
          </w:tcPr>
          <w:p w:rsidR="0087591D" w:rsidRPr="003B2964" w:rsidRDefault="00B968D5" w:rsidP="00524CE5">
            <w:pPr>
              <w:spacing w:after="200" w:line="276" w:lineRule="auto"/>
              <w:cnfStyle w:val="000000100000"/>
              <w:rPr>
                <w:rFonts w:ascii="Calibri" w:eastAsia="Times New Roman" w:hAnsi="Calibri" w:cs="Times New Roman"/>
              </w:rPr>
            </w:pPr>
            <w:r>
              <w:rPr>
                <w:rFonts w:ascii="Calibri" w:eastAsia="Times New Roman" w:hAnsi="Calibri" w:cs="Times New Roman"/>
              </w:rPr>
              <w:t>Patrick, Rocher,</w:t>
            </w:r>
            <w:r w:rsidRPr="00B968D5">
              <w:rPr>
                <w:rFonts w:ascii="Calibri" w:eastAsia="Times New Roman" w:hAnsi="Calibri" w:cs="Times New Roman"/>
              </w:rPr>
              <w:t xml:space="preserve"> Associate Director Global R&amp; D,</w:t>
            </w:r>
            <w:r>
              <w:rPr>
                <w:rFonts w:ascii="Calibri" w:eastAsia="Times New Roman" w:hAnsi="Calibri" w:cs="Times New Roman"/>
              </w:rPr>
              <w:t xml:space="preserve"> Mondelez</w:t>
            </w:r>
          </w:p>
        </w:tc>
      </w:tr>
      <w:tr w:rsidR="0087591D" w:rsidRPr="003B2964" w:rsidTr="0087591D">
        <w:trPr>
          <w:cnfStyle w:val="000000010000"/>
        </w:trPr>
        <w:tc>
          <w:tcPr>
            <w:cnfStyle w:val="001000000000"/>
            <w:tcW w:w="828" w:type="dxa"/>
          </w:tcPr>
          <w:p w:rsidR="0087591D" w:rsidRPr="003B465A" w:rsidRDefault="00B968D5" w:rsidP="00524CE5">
            <w:pPr>
              <w:spacing w:after="200" w:line="276" w:lineRule="auto"/>
              <w:rPr>
                <w:rFonts w:eastAsia="Times New Roman" w:cs="Times New Roman"/>
                <w:b w:val="0"/>
                <w:bCs w:val="0"/>
                <w:sz w:val="18"/>
                <w:szCs w:val="18"/>
              </w:rPr>
            </w:pPr>
            <w:r w:rsidRPr="003B465A">
              <w:rPr>
                <w:rFonts w:eastAsia="Times New Roman" w:cs="Times New Roman"/>
                <w:b w:val="0"/>
                <w:bCs w:val="0"/>
                <w:sz w:val="18"/>
                <w:szCs w:val="18"/>
              </w:rPr>
              <w:t>2:40 PM</w:t>
            </w:r>
          </w:p>
        </w:tc>
        <w:tc>
          <w:tcPr>
            <w:tcW w:w="810" w:type="dxa"/>
          </w:tcPr>
          <w:p w:rsidR="0087591D" w:rsidRPr="003B465A" w:rsidRDefault="00B968D5" w:rsidP="00524CE5">
            <w:pPr>
              <w:spacing w:after="200" w:line="276" w:lineRule="auto"/>
              <w:jc w:val="center"/>
              <w:cnfStyle w:val="000000010000"/>
              <w:rPr>
                <w:rFonts w:asciiTheme="majorHAnsi" w:eastAsia="Times New Roman" w:hAnsiTheme="majorHAnsi" w:cs="Times New Roman"/>
                <w:sz w:val="18"/>
                <w:szCs w:val="18"/>
              </w:rPr>
            </w:pPr>
            <w:r w:rsidRPr="003B465A">
              <w:rPr>
                <w:rFonts w:asciiTheme="majorHAnsi" w:eastAsia="Times New Roman" w:hAnsiTheme="majorHAnsi" w:cs="Times New Roman"/>
                <w:sz w:val="18"/>
                <w:szCs w:val="18"/>
              </w:rPr>
              <w:t>3:00 PM</w:t>
            </w:r>
          </w:p>
        </w:tc>
        <w:tc>
          <w:tcPr>
            <w:tcW w:w="4860" w:type="dxa"/>
          </w:tcPr>
          <w:p w:rsidR="0087591D" w:rsidRPr="003B2964" w:rsidRDefault="00B968D5" w:rsidP="00524CE5">
            <w:pPr>
              <w:spacing w:after="200" w:line="276" w:lineRule="auto"/>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Panel Discussion with Local Food Authorities and Experts</w:t>
            </w:r>
          </w:p>
        </w:tc>
        <w:tc>
          <w:tcPr>
            <w:tcW w:w="3690" w:type="dxa"/>
          </w:tcPr>
          <w:p w:rsidR="0087591D" w:rsidRPr="003B2964" w:rsidRDefault="0087591D" w:rsidP="00524CE5">
            <w:pPr>
              <w:spacing w:after="200" w:line="276" w:lineRule="auto"/>
              <w:cnfStyle w:val="000000010000"/>
              <w:rPr>
                <w:rFonts w:ascii="Calibri" w:eastAsia="Times New Roman" w:hAnsi="Calibri" w:cs="Times New Roman"/>
                <w:sz w:val="18"/>
                <w:szCs w:val="18"/>
              </w:rPr>
            </w:pPr>
          </w:p>
        </w:tc>
      </w:tr>
    </w:tbl>
    <w:p w:rsidR="000838CC" w:rsidRPr="003B2964" w:rsidRDefault="000838CC" w:rsidP="0061405A">
      <w:pPr>
        <w:tabs>
          <w:tab w:val="left" w:pos="1650"/>
        </w:tabs>
        <w:rPr>
          <w:rFonts w:asciiTheme="majorHAnsi" w:eastAsia="Times New Roman" w:hAnsiTheme="majorHAnsi" w:cs="Times New Roman"/>
          <w:sz w:val="20"/>
          <w:szCs w:val="20"/>
        </w:rPr>
      </w:pPr>
    </w:p>
    <w:p w:rsidR="00344334" w:rsidRPr="003B2964" w:rsidRDefault="00344334" w:rsidP="0061405A">
      <w:pPr>
        <w:tabs>
          <w:tab w:val="left" w:pos="1650"/>
        </w:tabs>
        <w:rPr>
          <w:rFonts w:asciiTheme="majorHAnsi" w:eastAsia="Times New Roman" w:hAnsiTheme="majorHAnsi" w:cs="Times New Roman"/>
          <w:sz w:val="20"/>
          <w:szCs w:val="20"/>
        </w:rPr>
      </w:pPr>
    </w:p>
    <w:tbl>
      <w:tblPr>
        <w:tblStyle w:val="LightGrid-Accent2"/>
        <w:tblW w:w="10188" w:type="dxa"/>
        <w:tblLayout w:type="fixed"/>
        <w:tblLook w:val="04A0"/>
      </w:tblPr>
      <w:tblGrid>
        <w:gridCol w:w="10188"/>
      </w:tblGrid>
      <w:tr w:rsidR="00A06AF3" w:rsidRPr="003B2964" w:rsidTr="00C71E52">
        <w:trPr>
          <w:cnfStyle w:val="100000000000"/>
        </w:trPr>
        <w:tc>
          <w:tcPr>
            <w:cnfStyle w:val="001000000000"/>
            <w:tcW w:w="10188" w:type="dxa"/>
          </w:tcPr>
          <w:p w:rsidR="00A06AF3" w:rsidRPr="003B2964" w:rsidRDefault="00B968D5" w:rsidP="003B465A">
            <w:pPr>
              <w:spacing w:after="200" w:line="276" w:lineRule="auto"/>
              <w:jc w:val="both"/>
              <w:rPr>
                <w:rFonts w:eastAsia="Times New Roman" w:cs="Times New Roman"/>
                <w:color w:val="FF0000"/>
                <w:sz w:val="20"/>
                <w:szCs w:val="20"/>
              </w:rPr>
            </w:pPr>
            <w:r>
              <w:rPr>
                <w:rFonts w:eastAsia="Times New Roman" w:cs="Times New Roman"/>
                <w:color w:val="000000" w:themeColor="text1"/>
                <w:sz w:val="24"/>
                <w:szCs w:val="24"/>
              </w:rPr>
              <w:t>Master class 3</w:t>
            </w:r>
            <w:r w:rsidR="003B465A">
              <w:rPr>
                <w:rFonts w:eastAsia="Times New Roman" w:cs="Times New Roman"/>
                <w:color w:val="FF0000"/>
                <w:sz w:val="20"/>
                <w:szCs w:val="20"/>
              </w:rPr>
              <w:t xml:space="preserve">                                                                                                        </w:t>
            </w:r>
            <w:r>
              <w:rPr>
                <w:rFonts w:eastAsia="Times New Roman" w:cs="Times New Roman"/>
                <w:color w:val="FF0000"/>
                <w:sz w:val="20"/>
                <w:szCs w:val="20"/>
              </w:rPr>
              <w:t xml:space="preserve">Venue : Sheikh Rashid </w:t>
            </w:r>
            <w:r>
              <w:rPr>
                <w:rFonts w:eastAsia="Times New Roman" w:cs="Times New Roman"/>
                <w:color w:val="FF0000"/>
              </w:rPr>
              <w:t>Hall  D</w:t>
            </w:r>
          </w:p>
          <w:p w:rsidR="00A06AF3" w:rsidRPr="003B2964" w:rsidRDefault="00B968D5" w:rsidP="00C71E52">
            <w:pPr>
              <w:spacing w:after="200" w:line="276" w:lineRule="auto"/>
              <w:rPr>
                <w:rFonts w:eastAsia="Times New Roman" w:cs="Times New Roman"/>
                <w:sz w:val="20"/>
                <w:szCs w:val="20"/>
              </w:rPr>
            </w:pPr>
            <w:r>
              <w:rPr>
                <w:rFonts w:eastAsia="Times New Roman" w:cs="Times New Roman"/>
                <w:sz w:val="20"/>
                <w:szCs w:val="20"/>
              </w:rPr>
              <w:t>28</w:t>
            </w:r>
            <w:r>
              <w:rPr>
                <w:rFonts w:eastAsia="Times New Roman" w:cs="Times New Roman"/>
                <w:sz w:val="20"/>
                <w:szCs w:val="20"/>
                <w:vertAlign w:val="superscript"/>
              </w:rPr>
              <w:t>th</w:t>
            </w:r>
            <w:r>
              <w:rPr>
                <w:rFonts w:eastAsia="Times New Roman" w:cs="Times New Roman"/>
                <w:sz w:val="20"/>
                <w:szCs w:val="20"/>
              </w:rPr>
              <w:t xml:space="preserve">  October 2015</w:t>
            </w:r>
          </w:p>
          <w:p w:rsidR="00A51B89" w:rsidRDefault="00B968D5">
            <w:pPr>
              <w:rPr>
                <w:rFonts w:eastAsia="Times New Roman" w:cs="Times New Roman"/>
                <w:sz w:val="20"/>
                <w:szCs w:val="20"/>
              </w:rPr>
            </w:pPr>
            <w:r>
              <w:rPr>
                <w:rFonts w:eastAsia="Times New Roman" w:cs="Times New Roman"/>
                <w:sz w:val="20"/>
                <w:szCs w:val="20"/>
              </w:rPr>
              <w:t>2:30 PM to 3:30 PM</w:t>
            </w:r>
          </w:p>
          <w:p w:rsidR="00A06AF3" w:rsidRPr="003B2964" w:rsidRDefault="00A06AF3" w:rsidP="00C71E52">
            <w:pPr>
              <w:spacing w:after="200" w:line="276" w:lineRule="auto"/>
              <w:jc w:val="both"/>
              <w:rPr>
                <w:rFonts w:eastAsia="Times New Roman" w:cs="Times New Roman"/>
                <w:sz w:val="20"/>
                <w:szCs w:val="20"/>
              </w:rPr>
            </w:pPr>
          </w:p>
        </w:tc>
      </w:tr>
      <w:tr w:rsidR="00A06AF3" w:rsidRPr="003B2964" w:rsidTr="00C71E52">
        <w:trPr>
          <w:cnfStyle w:val="000000100000"/>
        </w:trPr>
        <w:tc>
          <w:tcPr>
            <w:cnfStyle w:val="001000000000"/>
            <w:tcW w:w="10188" w:type="dxa"/>
          </w:tcPr>
          <w:p w:rsidR="00A06AF3" w:rsidRPr="003B2964" w:rsidRDefault="00B968D5" w:rsidP="00C71E52">
            <w:pPr>
              <w:spacing w:after="200" w:line="276" w:lineRule="auto"/>
              <w:rPr>
                <w:sz w:val="24"/>
                <w:szCs w:val="24"/>
              </w:rPr>
            </w:pPr>
            <w:r>
              <w:rPr>
                <w:sz w:val="24"/>
                <w:szCs w:val="24"/>
              </w:rPr>
              <w:t>Risk and Exposure Assessment for Food Chemicals</w:t>
            </w:r>
          </w:p>
          <w:p w:rsidR="00A51B89" w:rsidRPr="003B465A" w:rsidRDefault="00B968D5">
            <w:pPr>
              <w:rPr>
                <w:rFonts w:asciiTheme="minorHAnsi" w:eastAsia="Times New Roman" w:hAnsiTheme="minorHAnsi" w:cstheme="minorHAnsi"/>
                <w:b w:val="0"/>
                <w:bCs w:val="0"/>
                <w:color w:val="000000"/>
                <w:sz w:val="20"/>
                <w:szCs w:val="20"/>
              </w:rPr>
            </w:pPr>
            <w:r w:rsidRPr="003B465A">
              <w:rPr>
                <w:rFonts w:asciiTheme="minorHAnsi" w:eastAsia="Times New Roman" w:hAnsiTheme="minorHAnsi" w:cstheme="minorHAnsi"/>
                <w:b w:val="0"/>
                <w:bCs w:val="0"/>
                <w:color w:val="000000"/>
                <w:sz w:val="20"/>
                <w:szCs w:val="20"/>
              </w:rPr>
              <w:t>Despite advances in current knowledge, much of risk perception at present in the media is hazard driven with insufficient understanding of the significance of exposure. This Master class will cover all the elements of risk assessment, with special emphasis on the importance of exposure assessment in risk assessment.  Different approaches that can be taken for exposure assessment of food additives will be discussed.</w:t>
            </w:r>
          </w:p>
          <w:p w:rsidR="00636BAD" w:rsidRPr="003B2964" w:rsidRDefault="00636BAD" w:rsidP="00C71E52">
            <w:pPr>
              <w:spacing w:after="200" w:line="276" w:lineRule="auto"/>
              <w:rPr>
                <w:b w:val="0"/>
                <w:bCs w:val="0"/>
                <w:sz w:val="24"/>
                <w:szCs w:val="24"/>
              </w:rPr>
            </w:pPr>
          </w:p>
          <w:p w:rsidR="003B465A" w:rsidRPr="003B465A" w:rsidRDefault="003B465A" w:rsidP="00C71E52">
            <w:pPr>
              <w:spacing w:after="200" w:line="276" w:lineRule="auto"/>
              <w:rPr>
                <w:rFonts w:eastAsia="Times New Roman" w:cs="Times New Roman"/>
                <w:color w:val="000000"/>
              </w:rPr>
            </w:pPr>
            <w:r w:rsidRPr="003B465A">
              <w:rPr>
                <w:rFonts w:eastAsia="Times New Roman" w:cs="Times New Roman"/>
                <w:color w:val="000000"/>
              </w:rPr>
              <w:t>Speakers:</w:t>
            </w:r>
          </w:p>
          <w:p w:rsidR="00A06AF3" w:rsidRPr="003B2964" w:rsidRDefault="00B968D5" w:rsidP="003B465A">
            <w:pPr>
              <w:spacing w:after="200" w:line="276" w:lineRule="auto"/>
              <w:rPr>
                <w:rFonts w:eastAsia="Times New Roman" w:cs="Times New Roman"/>
                <w:b w:val="0"/>
                <w:bCs w:val="0"/>
                <w:sz w:val="20"/>
                <w:szCs w:val="20"/>
              </w:rPr>
            </w:pPr>
            <w:r w:rsidRPr="003B465A">
              <w:rPr>
                <w:rFonts w:eastAsia="Times New Roman" w:cs="Times New Roman"/>
                <w:b w:val="0"/>
                <w:bCs w:val="0"/>
                <w:color w:val="000000"/>
              </w:rPr>
              <w:t xml:space="preserve">Cronan McNamara, CEO </w:t>
            </w:r>
            <w:r w:rsidR="003B465A">
              <w:rPr>
                <w:rFonts w:eastAsia="Times New Roman" w:cs="Times New Roman"/>
                <w:b w:val="0"/>
                <w:bCs w:val="0"/>
                <w:color w:val="000000"/>
              </w:rPr>
              <w:t xml:space="preserve">and </w:t>
            </w:r>
            <w:r w:rsidRPr="003B465A">
              <w:rPr>
                <w:rFonts w:eastAsia="Times New Roman" w:cs="Times New Roman"/>
                <w:b w:val="0"/>
                <w:bCs w:val="0"/>
                <w:color w:val="000000"/>
              </w:rPr>
              <w:t>Cian O’Mahony, Creme Global, Ireland</w:t>
            </w:r>
          </w:p>
        </w:tc>
      </w:tr>
    </w:tbl>
    <w:p w:rsidR="00A06AF3" w:rsidRPr="003B2964" w:rsidRDefault="00A06AF3" w:rsidP="0061405A">
      <w:pPr>
        <w:tabs>
          <w:tab w:val="left" w:pos="1650"/>
        </w:tabs>
        <w:rPr>
          <w:rFonts w:asciiTheme="majorHAnsi" w:eastAsia="Times New Roman" w:hAnsiTheme="majorHAnsi" w:cs="Times New Roman"/>
          <w:sz w:val="20"/>
          <w:szCs w:val="20"/>
        </w:rPr>
      </w:pPr>
    </w:p>
    <w:tbl>
      <w:tblPr>
        <w:tblStyle w:val="LightGrid-Accent2"/>
        <w:tblW w:w="10188" w:type="dxa"/>
        <w:tblLayout w:type="fixed"/>
        <w:tblLook w:val="04A0"/>
      </w:tblPr>
      <w:tblGrid>
        <w:gridCol w:w="10188"/>
      </w:tblGrid>
      <w:tr w:rsidR="00160FD9" w:rsidRPr="003B2964" w:rsidTr="00AE25B5">
        <w:trPr>
          <w:cnfStyle w:val="100000000000"/>
        </w:trPr>
        <w:tc>
          <w:tcPr>
            <w:cnfStyle w:val="001000000000"/>
            <w:tcW w:w="10188" w:type="dxa"/>
          </w:tcPr>
          <w:p w:rsidR="00A51B89" w:rsidRDefault="00B968D5">
            <w:pPr>
              <w:jc w:val="both"/>
              <w:rPr>
                <w:rFonts w:eastAsia="Times New Roman" w:cs="Times New Roman"/>
                <w:color w:val="000000" w:themeColor="text1"/>
                <w:sz w:val="24"/>
                <w:szCs w:val="24"/>
              </w:rPr>
            </w:pPr>
            <w:r>
              <w:rPr>
                <w:rFonts w:eastAsia="Times New Roman" w:cs="Times New Roman"/>
                <w:color w:val="000000" w:themeColor="text1"/>
                <w:sz w:val="24"/>
                <w:szCs w:val="24"/>
              </w:rPr>
              <w:t>Master class 4</w:t>
            </w:r>
          </w:p>
          <w:p w:rsidR="00160FD9" w:rsidRPr="003B2964" w:rsidRDefault="00160FD9" w:rsidP="00AE25B5">
            <w:pPr>
              <w:spacing w:after="200" w:line="276" w:lineRule="auto"/>
              <w:jc w:val="both"/>
              <w:rPr>
                <w:rFonts w:eastAsia="Times New Roman" w:cs="Times New Roman"/>
                <w:sz w:val="20"/>
                <w:szCs w:val="20"/>
              </w:rPr>
            </w:pPr>
          </w:p>
          <w:p w:rsidR="00160FD9" w:rsidRPr="003B2964" w:rsidRDefault="00B968D5" w:rsidP="00AE25B5">
            <w:pPr>
              <w:spacing w:after="200" w:line="276" w:lineRule="auto"/>
              <w:jc w:val="right"/>
              <w:rPr>
                <w:rFonts w:eastAsia="Times New Roman" w:cs="Times New Roman"/>
                <w:color w:val="FF0000"/>
                <w:sz w:val="20"/>
                <w:szCs w:val="20"/>
              </w:rPr>
            </w:pPr>
            <w:r>
              <w:rPr>
                <w:rFonts w:eastAsia="Times New Roman" w:cs="Times New Roman"/>
                <w:color w:val="FF0000"/>
                <w:sz w:val="20"/>
                <w:szCs w:val="20"/>
              </w:rPr>
              <w:t xml:space="preserve">Venue : Sheikh Rashid </w:t>
            </w:r>
            <w:r>
              <w:rPr>
                <w:rFonts w:eastAsia="Times New Roman" w:cs="Times New Roman"/>
                <w:color w:val="FF0000"/>
              </w:rPr>
              <w:t>Hall  D</w:t>
            </w:r>
          </w:p>
          <w:p w:rsidR="00160FD9" w:rsidRPr="003B2964" w:rsidRDefault="00B968D5" w:rsidP="00AE25B5">
            <w:pPr>
              <w:spacing w:after="200" w:line="276" w:lineRule="auto"/>
              <w:rPr>
                <w:rFonts w:eastAsia="Times New Roman" w:cs="Times New Roman"/>
                <w:sz w:val="20"/>
                <w:szCs w:val="20"/>
              </w:rPr>
            </w:pPr>
            <w:r>
              <w:rPr>
                <w:rFonts w:eastAsia="Times New Roman" w:cs="Times New Roman"/>
                <w:sz w:val="20"/>
                <w:szCs w:val="20"/>
              </w:rPr>
              <w:t>28</w:t>
            </w:r>
            <w:r>
              <w:rPr>
                <w:rFonts w:eastAsia="Times New Roman" w:cs="Times New Roman"/>
                <w:sz w:val="20"/>
                <w:szCs w:val="20"/>
                <w:vertAlign w:val="superscript"/>
              </w:rPr>
              <w:t>th</w:t>
            </w:r>
            <w:r>
              <w:rPr>
                <w:rFonts w:eastAsia="Times New Roman" w:cs="Times New Roman"/>
                <w:sz w:val="20"/>
                <w:szCs w:val="20"/>
              </w:rPr>
              <w:t xml:space="preserve">  October 2015</w:t>
            </w:r>
          </w:p>
          <w:p w:rsidR="00A51B89" w:rsidRDefault="00B968D5">
            <w:pPr>
              <w:rPr>
                <w:rFonts w:eastAsia="Times New Roman" w:cs="Times New Roman"/>
                <w:sz w:val="20"/>
                <w:szCs w:val="20"/>
              </w:rPr>
            </w:pPr>
            <w:r>
              <w:rPr>
                <w:rFonts w:eastAsia="Times New Roman" w:cs="Times New Roman"/>
                <w:sz w:val="20"/>
                <w:szCs w:val="20"/>
              </w:rPr>
              <w:t>3:30 PM to 4:30 PM</w:t>
            </w:r>
          </w:p>
          <w:p w:rsidR="00160FD9" w:rsidRPr="003B2964" w:rsidRDefault="00160FD9" w:rsidP="00AE25B5">
            <w:pPr>
              <w:spacing w:after="200" w:line="276" w:lineRule="auto"/>
              <w:jc w:val="both"/>
              <w:rPr>
                <w:rFonts w:eastAsia="Times New Roman" w:cs="Times New Roman"/>
                <w:sz w:val="20"/>
                <w:szCs w:val="20"/>
              </w:rPr>
            </w:pPr>
          </w:p>
        </w:tc>
      </w:tr>
      <w:tr w:rsidR="00160FD9" w:rsidRPr="003B2964" w:rsidTr="00AE25B5">
        <w:trPr>
          <w:cnfStyle w:val="000000100000"/>
        </w:trPr>
        <w:tc>
          <w:tcPr>
            <w:cnfStyle w:val="001000000000"/>
            <w:tcW w:w="10188" w:type="dxa"/>
          </w:tcPr>
          <w:p w:rsidR="00A51B89" w:rsidRPr="003B465A" w:rsidRDefault="00B968D5">
            <w:pPr>
              <w:jc w:val="both"/>
              <w:rPr>
                <w:rFonts w:eastAsia="Times New Roman" w:cs="Times New Roman"/>
                <w:color w:val="000000"/>
                <w:sz w:val="24"/>
                <w:szCs w:val="24"/>
              </w:rPr>
            </w:pPr>
            <w:r>
              <w:rPr>
                <w:rFonts w:eastAsia="Times New Roman" w:cs="Times New Roman"/>
                <w:color w:val="000000"/>
              </w:rPr>
              <w:t xml:space="preserve"> </w:t>
            </w:r>
            <w:r w:rsidRPr="003B465A">
              <w:rPr>
                <w:rFonts w:eastAsia="Times New Roman" w:cs="Times New Roman"/>
                <w:color w:val="000000"/>
                <w:sz w:val="24"/>
                <w:szCs w:val="24"/>
              </w:rPr>
              <w:t>GFSI Standards Implementation and Auditing – Keys to a Successful Audit</w:t>
            </w:r>
          </w:p>
          <w:p w:rsidR="00A51B89" w:rsidRDefault="00A51B89"/>
          <w:p w:rsidR="00A51B89" w:rsidRPr="003B465A" w:rsidRDefault="00B968D5">
            <w:pPr>
              <w:rPr>
                <w:rFonts w:asciiTheme="minorHAnsi" w:eastAsia="Times New Roman" w:hAnsiTheme="minorHAnsi" w:cstheme="minorHAnsi"/>
                <w:b w:val="0"/>
                <w:bCs w:val="0"/>
                <w:color w:val="000000"/>
                <w:sz w:val="20"/>
                <w:szCs w:val="20"/>
              </w:rPr>
            </w:pPr>
            <w:r w:rsidRPr="003B465A">
              <w:rPr>
                <w:rFonts w:asciiTheme="minorHAnsi" w:eastAsia="Times New Roman" w:hAnsiTheme="minorHAnsi" w:cstheme="minorHAnsi"/>
                <w:b w:val="0"/>
                <w:bCs w:val="0"/>
                <w:color w:val="000000"/>
                <w:sz w:val="20"/>
                <w:szCs w:val="20"/>
              </w:rPr>
              <w:t>Food Safety  audits are not always a perfect process. It can be time-consuming, stressful and frustrating, especially if a facility is dealing with a barrage of audit requests from multiple sources. But if auditors are well prepared, with the knowledge and skills to conduct a valid and productive audit, and if the auditee is prepared well in advance to provide whatever the auditor needs, the process can be relatively painless and result in valuable information that sets the stage for continuing process improvement. Knowing the basic mechanics of what constitutes a successful audit is the first step to building an effective process.</w:t>
            </w:r>
          </w:p>
          <w:p w:rsidR="00A51B89" w:rsidRDefault="00B968D5">
            <w:pPr>
              <w:jc w:val="both"/>
              <w:rPr>
                <w:rFonts w:asciiTheme="minorHAnsi" w:eastAsia="Times New Roman" w:hAnsiTheme="minorHAnsi" w:cstheme="minorHAnsi"/>
                <w:b w:val="0"/>
                <w:bCs w:val="0"/>
                <w:color w:val="000000"/>
                <w:sz w:val="20"/>
                <w:szCs w:val="20"/>
              </w:rPr>
            </w:pPr>
            <w:r w:rsidRPr="003B465A">
              <w:rPr>
                <w:rFonts w:asciiTheme="minorHAnsi" w:eastAsia="Times New Roman" w:hAnsiTheme="minorHAnsi" w:cstheme="minorHAnsi"/>
                <w:b w:val="0"/>
                <w:bCs w:val="0"/>
                <w:color w:val="000000"/>
                <w:sz w:val="20"/>
                <w:szCs w:val="20"/>
              </w:rPr>
              <w:t xml:space="preserve">The Global Food Safety Initiative (GFSI) is an industry-driven initiative providing thought leadership and guidance on food safety management systems necessary for safety along the supply chain. In this session we will explore a bit about GFSI and then look at some of the key elements of GFSI recognized schemes and the audit process. </w:t>
            </w:r>
          </w:p>
          <w:p w:rsidR="00B47E22" w:rsidRPr="003B465A" w:rsidRDefault="00B47E22">
            <w:pPr>
              <w:jc w:val="both"/>
              <w:rPr>
                <w:rFonts w:asciiTheme="minorHAnsi" w:eastAsia="Times New Roman" w:hAnsiTheme="minorHAnsi" w:cstheme="minorHAnsi"/>
                <w:b w:val="0"/>
                <w:bCs w:val="0"/>
                <w:color w:val="000000"/>
                <w:sz w:val="20"/>
                <w:szCs w:val="20"/>
              </w:rPr>
            </w:pPr>
          </w:p>
          <w:p w:rsidR="00160FD9" w:rsidRPr="003B465A" w:rsidRDefault="003B465A" w:rsidP="003B465A">
            <w:pPr>
              <w:spacing w:after="200" w:line="276" w:lineRule="auto"/>
              <w:rPr>
                <w:rFonts w:eastAsia="Times New Roman" w:cs="Times New Roman"/>
                <w:color w:val="000000"/>
              </w:rPr>
            </w:pPr>
            <w:r w:rsidRPr="003B465A">
              <w:rPr>
                <w:rFonts w:eastAsia="Times New Roman" w:cs="Times New Roman"/>
                <w:color w:val="000000"/>
              </w:rPr>
              <w:t>Speakers:</w:t>
            </w:r>
            <w:r>
              <w:rPr>
                <w:rFonts w:eastAsia="Times New Roman" w:cs="Times New Roman"/>
                <w:color w:val="000000"/>
              </w:rPr>
              <w:t xml:space="preserve"> </w:t>
            </w:r>
            <w:r w:rsidR="00B968D5" w:rsidRPr="003B465A">
              <w:rPr>
                <w:rFonts w:asciiTheme="minorHAnsi" w:eastAsia="Times New Roman" w:hAnsiTheme="minorHAnsi" w:cstheme="minorHAnsi"/>
                <w:b w:val="0"/>
                <w:bCs w:val="0"/>
                <w:color w:val="000000"/>
                <w:sz w:val="20"/>
                <w:szCs w:val="20"/>
              </w:rPr>
              <w:t>Gordon Hayburn, Andrew Clarke, Edgard Nemorin</w:t>
            </w:r>
          </w:p>
        </w:tc>
      </w:tr>
    </w:tbl>
    <w:p w:rsidR="00160FD9" w:rsidRPr="003B2964" w:rsidRDefault="00160FD9" w:rsidP="0061405A">
      <w:pPr>
        <w:tabs>
          <w:tab w:val="left" w:pos="1650"/>
        </w:tabs>
        <w:rPr>
          <w:rFonts w:asciiTheme="majorHAnsi" w:eastAsia="Times New Roman" w:hAnsiTheme="majorHAnsi" w:cs="Times New Roman"/>
          <w:sz w:val="20"/>
          <w:szCs w:val="20"/>
        </w:rPr>
      </w:pPr>
    </w:p>
    <w:tbl>
      <w:tblPr>
        <w:tblStyle w:val="LightGrid-Accent2"/>
        <w:tblW w:w="10188" w:type="dxa"/>
        <w:tblLayout w:type="fixed"/>
        <w:tblLook w:val="04A0"/>
      </w:tblPr>
      <w:tblGrid>
        <w:gridCol w:w="10188"/>
      </w:tblGrid>
      <w:tr w:rsidR="007416A8" w:rsidRPr="003B2964" w:rsidTr="00AE25B5">
        <w:trPr>
          <w:cnfStyle w:val="100000000000"/>
        </w:trPr>
        <w:tc>
          <w:tcPr>
            <w:cnfStyle w:val="001000000000"/>
            <w:tcW w:w="10188" w:type="dxa"/>
          </w:tcPr>
          <w:p w:rsidR="007416A8" w:rsidRPr="003B2964" w:rsidRDefault="00B968D5" w:rsidP="00AE25B5">
            <w:pPr>
              <w:spacing w:after="200" w:line="276"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Closing Lecture</w:t>
            </w:r>
          </w:p>
          <w:p w:rsidR="007416A8" w:rsidRPr="003B2964" w:rsidRDefault="007416A8" w:rsidP="00AE25B5">
            <w:pPr>
              <w:spacing w:after="200" w:line="276" w:lineRule="auto"/>
              <w:jc w:val="both"/>
              <w:rPr>
                <w:rFonts w:eastAsia="Times New Roman" w:cs="Times New Roman"/>
                <w:sz w:val="20"/>
                <w:szCs w:val="20"/>
              </w:rPr>
            </w:pPr>
          </w:p>
          <w:p w:rsidR="007416A8" w:rsidRPr="003B2964" w:rsidRDefault="00B968D5" w:rsidP="00AE25B5">
            <w:pPr>
              <w:spacing w:after="200" w:line="276" w:lineRule="auto"/>
              <w:jc w:val="right"/>
              <w:rPr>
                <w:rFonts w:eastAsia="Times New Roman" w:cs="Times New Roman"/>
                <w:color w:val="FF0000"/>
                <w:sz w:val="20"/>
                <w:szCs w:val="20"/>
              </w:rPr>
            </w:pPr>
            <w:r>
              <w:rPr>
                <w:rFonts w:eastAsia="Times New Roman" w:cs="Times New Roman"/>
                <w:color w:val="FF0000"/>
                <w:sz w:val="20"/>
                <w:szCs w:val="20"/>
              </w:rPr>
              <w:t xml:space="preserve">Venue : Sheikh Rashid </w:t>
            </w:r>
            <w:r>
              <w:rPr>
                <w:rFonts w:eastAsia="Times New Roman" w:cs="Times New Roman"/>
                <w:color w:val="FF0000"/>
              </w:rPr>
              <w:t>Hall  D</w:t>
            </w:r>
          </w:p>
          <w:p w:rsidR="007416A8" w:rsidRPr="003B2964" w:rsidRDefault="00B968D5" w:rsidP="00AE25B5">
            <w:pPr>
              <w:spacing w:after="200" w:line="276" w:lineRule="auto"/>
              <w:rPr>
                <w:rFonts w:eastAsia="Times New Roman" w:cs="Times New Roman"/>
                <w:sz w:val="20"/>
                <w:szCs w:val="20"/>
              </w:rPr>
            </w:pPr>
            <w:r>
              <w:rPr>
                <w:rFonts w:eastAsia="Times New Roman" w:cs="Times New Roman"/>
                <w:sz w:val="20"/>
                <w:szCs w:val="20"/>
              </w:rPr>
              <w:t>28</w:t>
            </w:r>
            <w:r>
              <w:rPr>
                <w:rFonts w:eastAsia="Times New Roman" w:cs="Times New Roman"/>
                <w:sz w:val="20"/>
                <w:szCs w:val="20"/>
                <w:vertAlign w:val="superscript"/>
              </w:rPr>
              <w:t>th</w:t>
            </w:r>
            <w:r>
              <w:rPr>
                <w:rFonts w:eastAsia="Times New Roman" w:cs="Times New Roman"/>
                <w:sz w:val="20"/>
                <w:szCs w:val="20"/>
              </w:rPr>
              <w:t xml:space="preserve">  October 2015</w:t>
            </w:r>
          </w:p>
          <w:p w:rsidR="00A51B89" w:rsidRDefault="00B968D5">
            <w:pPr>
              <w:rPr>
                <w:rFonts w:eastAsia="Times New Roman" w:cs="Times New Roman"/>
                <w:sz w:val="20"/>
                <w:szCs w:val="20"/>
              </w:rPr>
            </w:pPr>
            <w:r>
              <w:rPr>
                <w:rFonts w:eastAsia="Times New Roman" w:cs="Times New Roman"/>
                <w:sz w:val="20"/>
                <w:szCs w:val="20"/>
              </w:rPr>
              <w:t>4:45 PM to 5:15 PM</w:t>
            </w:r>
          </w:p>
          <w:p w:rsidR="007416A8" w:rsidRPr="003B2964" w:rsidRDefault="007416A8" w:rsidP="00AE25B5">
            <w:pPr>
              <w:spacing w:after="200" w:line="276" w:lineRule="auto"/>
              <w:jc w:val="both"/>
              <w:rPr>
                <w:rFonts w:eastAsia="Times New Roman" w:cs="Times New Roman"/>
                <w:sz w:val="20"/>
                <w:szCs w:val="20"/>
              </w:rPr>
            </w:pPr>
          </w:p>
        </w:tc>
      </w:tr>
      <w:tr w:rsidR="007416A8" w:rsidRPr="00C5535A" w:rsidTr="00AE25B5">
        <w:trPr>
          <w:cnfStyle w:val="000000100000"/>
        </w:trPr>
        <w:tc>
          <w:tcPr>
            <w:cnfStyle w:val="001000000000"/>
            <w:tcW w:w="10188" w:type="dxa"/>
          </w:tcPr>
          <w:p w:rsidR="00A51B89" w:rsidRDefault="00B968D5">
            <w:pPr>
              <w:jc w:val="both"/>
              <w:rPr>
                <w:rFonts w:eastAsia="Times New Roman" w:cs="Times New Roman"/>
                <w:color w:val="000000"/>
              </w:rPr>
            </w:pPr>
            <w:r>
              <w:rPr>
                <w:rFonts w:eastAsia="Times New Roman" w:cs="Times New Roman"/>
                <w:color w:val="000000"/>
              </w:rPr>
              <w:t xml:space="preserve"> Food Safety = Behaviour</w:t>
            </w:r>
          </w:p>
          <w:p w:rsidR="00A51B89" w:rsidRDefault="00A51B89">
            <w:pPr>
              <w:jc w:val="both"/>
              <w:rPr>
                <w:rFonts w:eastAsia="Times New Roman" w:cs="Times New Roman"/>
                <w:color w:val="000000"/>
              </w:rPr>
            </w:pPr>
          </w:p>
          <w:p w:rsidR="007E4044" w:rsidRPr="003B465A" w:rsidRDefault="00B968D5" w:rsidP="007E4044">
            <w:pPr>
              <w:autoSpaceDE w:val="0"/>
              <w:autoSpaceDN w:val="0"/>
              <w:adjustRightInd w:val="0"/>
              <w:spacing w:after="200" w:line="276" w:lineRule="auto"/>
              <w:rPr>
                <w:rFonts w:eastAsia="Times New Roman" w:cs="Times New Roman"/>
                <w:b w:val="0"/>
                <w:bCs w:val="0"/>
                <w:color w:val="000000"/>
              </w:rPr>
            </w:pPr>
            <w:r w:rsidRPr="003B465A">
              <w:rPr>
                <w:rFonts w:asciiTheme="minorHAnsi" w:eastAsia="Times New Roman" w:hAnsiTheme="minorHAnsi" w:cs="Times New Roman"/>
                <w:b w:val="0"/>
                <w:bCs w:val="0"/>
                <w:color w:val="000000"/>
              </w:rPr>
              <w:t>As a food safety professional, getting others to comply with what you are asking them to do is critical, but it is not easy. In fact, it can be very hard to change other's behaviours. And if you are like most food safety professionals, you have probably received little or no formal training on how to influence or change people's behaviour. But What if I told you that simple and proven behavioural science techniques exist and, if applied strategically, can significantly enhance your ability to influence others and improve food safety. Would you be interested to learn about that?</w:t>
            </w:r>
          </w:p>
          <w:p w:rsidR="00A51B89" w:rsidRPr="00B47E22" w:rsidRDefault="00A51B89">
            <w:pPr>
              <w:jc w:val="both"/>
              <w:rPr>
                <w:rFonts w:eastAsia="Times New Roman" w:cs="Times New Roman"/>
                <w:color w:val="000000"/>
              </w:rPr>
            </w:pPr>
          </w:p>
          <w:p w:rsidR="007416A8" w:rsidRPr="003B465A" w:rsidRDefault="00B47E22" w:rsidP="00AE25B5">
            <w:pPr>
              <w:spacing w:after="200" w:line="276" w:lineRule="auto"/>
              <w:jc w:val="both"/>
              <w:rPr>
                <w:rFonts w:eastAsia="Times New Roman" w:cs="Times New Roman"/>
                <w:b w:val="0"/>
                <w:bCs w:val="0"/>
                <w:sz w:val="20"/>
                <w:szCs w:val="20"/>
              </w:rPr>
            </w:pPr>
            <w:r w:rsidRPr="00B47E22">
              <w:rPr>
                <w:rFonts w:eastAsia="Times New Roman" w:cs="Times New Roman"/>
                <w:color w:val="000000"/>
                <w:sz w:val="20"/>
                <w:szCs w:val="20"/>
              </w:rPr>
              <w:t>Speaker:</w:t>
            </w:r>
            <w:r>
              <w:rPr>
                <w:rFonts w:eastAsia="Times New Roman" w:cs="Times New Roman"/>
                <w:b w:val="0"/>
                <w:bCs w:val="0"/>
                <w:color w:val="000000"/>
                <w:sz w:val="20"/>
                <w:szCs w:val="20"/>
              </w:rPr>
              <w:t xml:space="preserve"> </w:t>
            </w:r>
            <w:r w:rsidR="00B968D5" w:rsidRPr="003B465A">
              <w:rPr>
                <w:rFonts w:eastAsia="Times New Roman" w:cs="Times New Roman"/>
                <w:b w:val="0"/>
                <w:bCs w:val="0"/>
                <w:color w:val="000000"/>
                <w:sz w:val="20"/>
                <w:szCs w:val="20"/>
              </w:rPr>
              <w:t>Frank Yiannas, Vice-President Food Safety, Walmart, USA</w:t>
            </w:r>
          </w:p>
        </w:tc>
      </w:tr>
    </w:tbl>
    <w:p w:rsidR="007416A8" w:rsidRPr="00444C10" w:rsidRDefault="007416A8" w:rsidP="0061405A">
      <w:pPr>
        <w:tabs>
          <w:tab w:val="left" w:pos="1650"/>
        </w:tabs>
        <w:rPr>
          <w:rFonts w:asciiTheme="majorHAnsi" w:eastAsia="Times New Roman" w:hAnsiTheme="majorHAnsi" w:cs="Times New Roman"/>
          <w:sz w:val="20"/>
          <w:szCs w:val="20"/>
        </w:rPr>
      </w:pPr>
    </w:p>
    <w:sectPr w:rsidR="007416A8" w:rsidRPr="00444C10" w:rsidSect="0014403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806" w:rsidRDefault="00C92806" w:rsidP="00C42A40">
      <w:pPr>
        <w:spacing w:after="0" w:line="240" w:lineRule="auto"/>
      </w:pPr>
      <w:r>
        <w:separator/>
      </w:r>
    </w:p>
  </w:endnote>
  <w:endnote w:type="continuationSeparator" w:id="0">
    <w:p w:rsidR="00C92806" w:rsidRDefault="00C92806" w:rsidP="00C42A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Ligh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806" w:rsidRDefault="00C92806" w:rsidP="00C42A40">
      <w:pPr>
        <w:spacing w:after="0" w:line="240" w:lineRule="auto"/>
      </w:pPr>
      <w:r>
        <w:separator/>
      </w:r>
    </w:p>
  </w:footnote>
  <w:footnote w:type="continuationSeparator" w:id="0">
    <w:p w:rsidR="00C92806" w:rsidRDefault="00C92806" w:rsidP="00C42A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280711"/>
    <w:multiLevelType w:val="hybridMultilevel"/>
    <w:tmpl w:val="EB66360E"/>
    <w:lvl w:ilvl="0" w:tplc="1BFC0CB4">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300CED"/>
    <w:rsid w:val="00014DA3"/>
    <w:rsid w:val="000166FD"/>
    <w:rsid w:val="00020346"/>
    <w:rsid w:val="00024856"/>
    <w:rsid w:val="00024D08"/>
    <w:rsid w:val="000263A8"/>
    <w:rsid w:val="00030B55"/>
    <w:rsid w:val="00031E2C"/>
    <w:rsid w:val="0003429E"/>
    <w:rsid w:val="00034A96"/>
    <w:rsid w:val="000574F1"/>
    <w:rsid w:val="00060B22"/>
    <w:rsid w:val="00060CDD"/>
    <w:rsid w:val="00063D5F"/>
    <w:rsid w:val="00064242"/>
    <w:rsid w:val="000663C4"/>
    <w:rsid w:val="000838CC"/>
    <w:rsid w:val="000A35B3"/>
    <w:rsid w:val="000B0A5E"/>
    <w:rsid w:val="000D0832"/>
    <w:rsid w:val="000D3DF0"/>
    <w:rsid w:val="000E27B3"/>
    <w:rsid w:val="000F0828"/>
    <w:rsid w:val="000F2CAF"/>
    <w:rsid w:val="000F4413"/>
    <w:rsid w:val="000F48EC"/>
    <w:rsid w:val="000F63E8"/>
    <w:rsid w:val="00101A22"/>
    <w:rsid w:val="00102FF7"/>
    <w:rsid w:val="00105123"/>
    <w:rsid w:val="00105BC0"/>
    <w:rsid w:val="00105CBE"/>
    <w:rsid w:val="00127280"/>
    <w:rsid w:val="0013455C"/>
    <w:rsid w:val="00144039"/>
    <w:rsid w:val="001522E9"/>
    <w:rsid w:val="00160FD9"/>
    <w:rsid w:val="00176710"/>
    <w:rsid w:val="001A0830"/>
    <w:rsid w:val="001A46A4"/>
    <w:rsid w:val="001A6694"/>
    <w:rsid w:val="001B0F1E"/>
    <w:rsid w:val="001B2CA2"/>
    <w:rsid w:val="001B6B0B"/>
    <w:rsid w:val="001C175D"/>
    <w:rsid w:val="001C217B"/>
    <w:rsid w:val="001C6A32"/>
    <w:rsid w:val="001C6D3B"/>
    <w:rsid w:val="001F5EE2"/>
    <w:rsid w:val="0020471F"/>
    <w:rsid w:val="00212DDD"/>
    <w:rsid w:val="00213D28"/>
    <w:rsid w:val="00214724"/>
    <w:rsid w:val="00215733"/>
    <w:rsid w:val="002228AF"/>
    <w:rsid w:val="00225755"/>
    <w:rsid w:val="00233888"/>
    <w:rsid w:val="00233977"/>
    <w:rsid w:val="002469F3"/>
    <w:rsid w:val="00257156"/>
    <w:rsid w:val="002607F0"/>
    <w:rsid w:val="00267495"/>
    <w:rsid w:val="0027695C"/>
    <w:rsid w:val="002871E7"/>
    <w:rsid w:val="002D2E9D"/>
    <w:rsid w:val="002D3DB6"/>
    <w:rsid w:val="002E23DC"/>
    <w:rsid w:val="002E3EBF"/>
    <w:rsid w:val="002E5347"/>
    <w:rsid w:val="002F3020"/>
    <w:rsid w:val="002F6E1F"/>
    <w:rsid w:val="00300CED"/>
    <w:rsid w:val="0031747D"/>
    <w:rsid w:val="00340F29"/>
    <w:rsid w:val="00342615"/>
    <w:rsid w:val="00344334"/>
    <w:rsid w:val="00345B56"/>
    <w:rsid w:val="003557BA"/>
    <w:rsid w:val="0036126C"/>
    <w:rsid w:val="00364478"/>
    <w:rsid w:val="0037388A"/>
    <w:rsid w:val="00384D4A"/>
    <w:rsid w:val="003975EA"/>
    <w:rsid w:val="003B2964"/>
    <w:rsid w:val="003B43A8"/>
    <w:rsid w:val="003B465A"/>
    <w:rsid w:val="003C1F3B"/>
    <w:rsid w:val="003D1FAC"/>
    <w:rsid w:val="003D6F2C"/>
    <w:rsid w:val="003D74F0"/>
    <w:rsid w:val="003E15DD"/>
    <w:rsid w:val="003F7CBB"/>
    <w:rsid w:val="00410738"/>
    <w:rsid w:val="004126A5"/>
    <w:rsid w:val="00423183"/>
    <w:rsid w:val="00425991"/>
    <w:rsid w:val="00432E74"/>
    <w:rsid w:val="00443F88"/>
    <w:rsid w:val="00444718"/>
    <w:rsid w:val="00444C10"/>
    <w:rsid w:val="00452A10"/>
    <w:rsid w:val="00452EDD"/>
    <w:rsid w:val="00465858"/>
    <w:rsid w:val="00472091"/>
    <w:rsid w:val="004921A5"/>
    <w:rsid w:val="004978B8"/>
    <w:rsid w:val="004D0CC9"/>
    <w:rsid w:val="004D2DEE"/>
    <w:rsid w:val="004D383C"/>
    <w:rsid w:val="004E0D0D"/>
    <w:rsid w:val="004E695B"/>
    <w:rsid w:val="005017B6"/>
    <w:rsid w:val="0051539F"/>
    <w:rsid w:val="00516DE0"/>
    <w:rsid w:val="0052316E"/>
    <w:rsid w:val="00524CE5"/>
    <w:rsid w:val="0055386A"/>
    <w:rsid w:val="00573719"/>
    <w:rsid w:val="00580DEE"/>
    <w:rsid w:val="00586599"/>
    <w:rsid w:val="00594A9D"/>
    <w:rsid w:val="005A5014"/>
    <w:rsid w:val="005C4C04"/>
    <w:rsid w:val="005E19C5"/>
    <w:rsid w:val="005E2961"/>
    <w:rsid w:val="005E2C84"/>
    <w:rsid w:val="005F7E4F"/>
    <w:rsid w:val="00612634"/>
    <w:rsid w:val="0061405A"/>
    <w:rsid w:val="006326CD"/>
    <w:rsid w:val="00636BAD"/>
    <w:rsid w:val="006420CE"/>
    <w:rsid w:val="00655E99"/>
    <w:rsid w:val="00656127"/>
    <w:rsid w:val="00662BA1"/>
    <w:rsid w:val="006667EC"/>
    <w:rsid w:val="006730DF"/>
    <w:rsid w:val="0067578E"/>
    <w:rsid w:val="0067737D"/>
    <w:rsid w:val="00680295"/>
    <w:rsid w:val="00680563"/>
    <w:rsid w:val="006B10D3"/>
    <w:rsid w:val="006B1958"/>
    <w:rsid w:val="006C677E"/>
    <w:rsid w:val="006D4294"/>
    <w:rsid w:val="006D5831"/>
    <w:rsid w:val="006E70B2"/>
    <w:rsid w:val="006E71AD"/>
    <w:rsid w:val="006F087D"/>
    <w:rsid w:val="006F26ED"/>
    <w:rsid w:val="006F3713"/>
    <w:rsid w:val="006F5A67"/>
    <w:rsid w:val="006F7E33"/>
    <w:rsid w:val="00705DD9"/>
    <w:rsid w:val="00716265"/>
    <w:rsid w:val="0073029A"/>
    <w:rsid w:val="007416A8"/>
    <w:rsid w:val="0075072B"/>
    <w:rsid w:val="007624B3"/>
    <w:rsid w:val="007656F5"/>
    <w:rsid w:val="00770DB8"/>
    <w:rsid w:val="00783122"/>
    <w:rsid w:val="007952D1"/>
    <w:rsid w:val="007A761F"/>
    <w:rsid w:val="007B0838"/>
    <w:rsid w:val="007B5B12"/>
    <w:rsid w:val="007C1A8A"/>
    <w:rsid w:val="007C396C"/>
    <w:rsid w:val="007C604D"/>
    <w:rsid w:val="007C70C2"/>
    <w:rsid w:val="007D59E1"/>
    <w:rsid w:val="007E2E30"/>
    <w:rsid w:val="007E4044"/>
    <w:rsid w:val="007E5B55"/>
    <w:rsid w:val="007F62F2"/>
    <w:rsid w:val="007F6760"/>
    <w:rsid w:val="008024B1"/>
    <w:rsid w:val="008123EA"/>
    <w:rsid w:val="00816AAF"/>
    <w:rsid w:val="00831EB9"/>
    <w:rsid w:val="0083202F"/>
    <w:rsid w:val="00846C28"/>
    <w:rsid w:val="00862495"/>
    <w:rsid w:val="008643DB"/>
    <w:rsid w:val="0087591D"/>
    <w:rsid w:val="00882AA7"/>
    <w:rsid w:val="00887DE7"/>
    <w:rsid w:val="00895A78"/>
    <w:rsid w:val="00895AEE"/>
    <w:rsid w:val="008A181F"/>
    <w:rsid w:val="008A57A6"/>
    <w:rsid w:val="008C6F0E"/>
    <w:rsid w:val="008D3958"/>
    <w:rsid w:val="008D461C"/>
    <w:rsid w:val="00900EF6"/>
    <w:rsid w:val="0091408B"/>
    <w:rsid w:val="00920217"/>
    <w:rsid w:val="00922492"/>
    <w:rsid w:val="00923BEC"/>
    <w:rsid w:val="009335BF"/>
    <w:rsid w:val="00934524"/>
    <w:rsid w:val="009349E7"/>
    <w:rsid w:val="00936425"/>
    <w:rsid w:val="00972FFD"/>
    <w:rsid w:val="009A48C2"/>
    <w:rsid w:val="009B23B8"/>
    <w:rsid w:val="009B3CEC"/>
    <w:rsid w:val="009B4A8C"/>
    <w:rsid w:val="009C1934"/>
    <w:rsid w:val="009C5708"/>
    <w:rsid w:val="009C59D8"/>
    <w:rsid w:val="009C6BBE"/>
    <w:rsid w:val="009C6DDB"/>
    <w:rsid w:val="009D0F21"/>
    <w:rsid w:val="009D32F6"/>
    <w:rsid w:val="009F136F"/>
    <w:rsid w:val="009F29E0"/>
    <w:rsid w:val="00A03447"/>
    <w:rsid w:val="00A04377"/>
    <w:rsid w:val="00A06AF3"/>
    <w:rsid w:val="00A27F6B"/>
    <w:rsid w:val="00A34BAE"/>
    <w:rsid w:val="00A509E7"/>
    <w:rsid w:val="00A51343"/>
    <w:rsid w:val="00A51B89"/>
    <w:rsid w:val="00A57D04"/>
    <w:rsid w:val="00A634D7"/>
    <w:rsid w:val="00A63BB1"/>
    <w:rsid w:val="00A66A5C"/>
    <w:rsid w:val="00A7020F"/>
    <w:rsid w:val="00A81BBC"/>
    <w:rsid w:val="00A85D82"/>
    <w:rsid w:val="00A876F3"/>
    <w:rsid w:val="00A9441E"/>
    <w:rsid w:val="00AA5536"/>
    <w:rsid w:val="00AA7886"/>
    <w:rsid w:val="00AC7CBC"/>
    <w:rsid w:val="00AD41FD"/>
    <w:rsid w:val="00AE25B5"/>
    <w:rsid w:val="00AF0F1A"/>
    <w:rsid w:val="00AF3AE4"/>
    <w:rsid w:val="00AF71A8"/>
    <w:rsid w:val="00B01252"/>
    <w:rsid w:val="00B10F86"/>
    <w:rsid w:val="00B238EA"/>
    <w:rsid w:val="00B240E6"/>
    <w:rsid w:val="00B27085"/>
    <w:rsid w:val="00B36FC6"/>
    <w:rsid w:val="00B4047D"/>
    <w:rsid w:val="00B43DF2"/>
    <w:rsid w:val="00B47E22"/>
    <w:rsid w:val="00B56D30"/>
    <w:rsid w:val="00B72058"/>
    <w:rsid w:val="00B81176"/>
    <w:rsid w:val="00B82FAF"/>
    <w:rsid w:val="00B84BA4"/>
    <w:rsid w:val="00B8587C"/>
    <w:rsid w:val="00B968D5"/>
    <w:rsid w:val="00BA76C4"/>
    <w:rsid w:val="00BB142C"/>
    <w:rsid w:val="00BB1A84"/>
    <w:rsid w:val="00BB7938"/>
    <w:rsid w:val="00BC26D8"/>
    <w:rsid w:val="00BC6C54"/>
    <w:rsid w:val="00BD61EE"/>
    <w:rsid w:val="00BE229A"/>
    <w:rsid w:val="00BE4A6A"/>
    <w:rsid w:val="00C12756"/>
    <w:rsid w:val="00C264C9"/>
    <w:rsid w:val="00C3374F"/>
    <w:rsid w:val="00C3480B"/>
    <w:rsid w:val="00C35D9D"/>
    <w:rsid w:val="00C4158C"/>
    <w:rsid w:val="00C41EBB"/>
    <w:rsid w:val="00C42A40"/>
    <w:rsid w:val="00C5535A"/>
    <w:rsid w:val="00C67268"/>
    <w:rsid w:val="00C71E52"/>
    <w:rsid w:val="00C73693"/>
    <w:rsid w:val="00C86D91"/>
    <w:rsid w:val="00C92806"/>
    <w:rsid w:val="00CA5414"/>
    <w:rsid w:val="00CB61F0"/>
    <w:rsid w:val="00CC772B"/>
    <w:rsid w:val="00CE71D0"/>
    <w:rsid w:val="00CF254C"/>
    <w:rsid w:val="00D02057"/>
    <w:rsid w:val="00D068E5"/>
    <w:rsid w:val="00D13943"/>
    <w:rsid w:val="00D1419D"/>
    <w:rsid w:val="00D27B07"/>
    <w:rsid w:val="00D30370"/>
    <w:rsid w:val="00D31DEC"/>
    <w:rsid w:val="00D40AAA"/>
    <w:rsid w:val="00DB5DCA"/>
    <w:rsid w:val="00DC2864"/>
    <w:rsid w:val="00DD4A25"/>
    <w:rsid w:val="00DE2406"/>
    <w:rsid w:val="00DE2727"/>
    <w:rsid w:val="00DF000F"/>
    <w:rsid w:val="00DF6B72"/>
    <w:rsid w:val="00DF775A"/>
    <w:rsid w:val="00E01EFB"/>
    <w:rsid w:val="00E0239A"/>
    <w:rsid w:val="00E0319C"/>
    <w:rsid w:val="00E0526E"/>
    <w:rsid w:val="00E073E4"/>
    <w:rsid w:val="00E155B3"/>
    <w:rsid w:val="00E170E6"/>
    <w:rsid w:val="00E47674"/>
    <w:rsid w:val="00E47B50"/>
    <w:rsid w:val="00E72662"/>
    <w:rsid w:val="00E8666E"/>
    <w:rsid w:val="00E86947"/>
    <w:rsid w:val="00E971CE"/>
    <w:rsid w:val="00EB63B2"/>
    <w:rsid w:val="00EB78BE"/>
    <w:rsid w:val="00EC0094"/>
    <w:rsid w:val="00EC5CE6"/>
    <w:rsid w:val="00ED5FDD"/>
    <w:rsid w:val="00F050C6"/>
    <w:rsid w:val="00F069D2"/>
    <w:rsid w:val="00F13D42"/>
    <w:rsid w:val="00F17361"/>
    <w:rsid w:val="00F26A8D"/>
    <w:rsid w:val="00F27869"/>
    <w:rsid w:val="00F42A1C"/>
    <w:rsid w:val="00F43640"/>
    <w:rsid w:val="00F44A75"/>
    <w:rsid w:val="00F46BF3"/>
    <w:rsid w:val="00F513CC"/>
    <w:rsid w:val="00F616B9"/>
    <w:rsid w:val="00F67197"/>
    <w:rsid w:val="00F70C50"/>
    <w:rsid w:val="00F85F67"/>
    <w:rsid w:val="00F86FB9"/>
    <w:rsid w:val="00F90A57"/>
    <w:rsid w:val="00F931E1"/>
    <w:rsid w:val="00F9465B"/>
    <w:rsid w:val="00F96DB6"/>
    <w:rsid w:val="00F97784"/>
    <w:rsid w:val="00F97B1B"/>
    <w:rsid w:val="00FA6780"/>
    <w:rsid w:val="00FC0602"/>
    <w:rsid w:val="00FC161A"/>
    <w:rsid w:val="00FC691A"/>
    <w:rsid w:val="00FE0ACD"/>
    <w:rsid w:val="00FE27C4"/>
    <w:rsid w:val="00FE2C95"/>
    <w:rsid w:val="00FE78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CE6"/>
  </w:style>
  <w:style w:type="paragraph" w:styleId="Heading1">
    <w:name w:val="heading 1"/>
    <w:basedOn w:val="Normal"/>
    <w:next w:val="Normal"/>
    <w:link w:val="Heading1Char"/>
    <w:uiPriority w:val="9"/>
    <w:qFormat/>
    <w:rsid w:val="009C6B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E70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0CED"/>
    <w:rPr>
      <w:color w:val="0000FF"/>
      <w:u w:val="single"/>
    </w:rPr>
  </w:style>
  <w:style w:type="table" w:styleId="LightGrid-Accent2">
    <w:name w:val="Light Grid Accent 2"/>
    <w:basedOn w:val="TableNormal"/>
    <w:uiPriority w:val="62"/>
    <w:rsid w:val="00300CE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Shading-Accent2">
    <w:name w:val="Light Shading Accent 2"/>
    <w:basedOn w:val="TableNormal"/>
    <w:uiPriority w:val="60"/>
    <w:rsid w:val="00A03447"/>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Shading1-Accent2">
    <w:name w:val="Medium Shading 1 Accent 2"/>
    <w:basedOn w:val="TableNormal"/>
    <w:uiPriority w:val="63"/>
    <w:rsid w:val="00A0344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A0344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Header">
    <w:name w:val="header"/>
    <w:basedOn w:val="Normal"/>
    <w:link w:val="HeaderChar"/>
    <w:uiPriority w:val="99"/>
    <w:semiHidden/>
    <w:unhideWhenUsed/>
    <w:rsid w:val="00C42A4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42A40"/>
  </w:style>
  <w:style w:type="paragraph" w:styleId="Footer">
    <w:name w:val="footer"/>
    <w:basedOn w:val="Normal"/>
    <w:link w:val="FooterChar"/>
    <w:uiPriority w:val="99"/>
    <w:semiHidden/>
    <w:unhideWhenUsed/>
    <w:rsid w:val="00C42A4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42A40"/>
  </w:style>
  <w:style w:type="paragraph" w:styleId="BalloonText">
    <w:name w:val="Balloon Text"/>
    <w:basedOn w:val="Normal"/>
    <w:link w:val="BalloonTextChar"/>
    <w:uiPriority w:val="99"/>
    <w:semiHidden/>
    <w:unhideWhenUsed/>
    <w:rsid w:val="00C42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A40"/>
    <w:rPr>
      <w:rFonts w:ascii="Tahoma" w:hAnsi="Tahoma" w:cs="Tahoma"/>
      <w:sz w:val="16"/>
      <w:szCs w:val="16"/>
    </w:rPr>
  </w:style>
  <w:style w:type="table" w:styleId="TableGrid">
    <w:name w:val="Table Grid"/>
    <w:basedOn w:val="TableNormal"/>
    <w:uiPriority w:val="59"/>
    <w:rsid w:val="009202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5991"/>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5">
    <w:name w:val="Light Shading Accent 5"/>
    <w:basedOn w:val="TableNormal"/>
    <w:uiPriority w:val="60"/>
    <w:rsid w:val="001C175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2Char">
    <w:name w:val="Heading 2 Char"/>
    <w:basedOn w:val="DefaultParagraphFont"/>
    <w:link w:val="Heading2"/>
    <w:uiPriority w:val="9"/>
    <w:rsid w:val="006E70B2"/>
    <w:rPr>
      <w:rFonts w:ascii="Times New Roman" w:eastAsia="Times New Roman" w:hAnsi="Times New Roman" w:cs="Times New Roman"/>
      <w:b/>
      <w:bCs/>
      <w:sz w:val="36"/>
      <w:szCs w:val="36"/>
    </w:rPr>
  </w:style>
  <w:style w:type="paragraph" w:customStyle="1" w:styleId="Default">
    <w:name w:val="Default"/>
    <w:rsid w:val="00F13D42"/>
    <w:pPr>
      <w:autoSpaceDE w:val="0"/>
      <w:autoSpaceDN w:val="0"/>
      <w:adjustRightInd w:val="0"/>
      <w:spacing w:after="0" w:line="240" w:lineRule="auto"/>
    </w:pPr>
    <w:rPr>
      <w:rFonts w:ascii="Gill Sans Light" w:hAnsi="Gill Sans Light" w:cs="Gill Sans Light"/>
      <w:color w:val="000000"/>
      <w:sz w:val="24"/>
      <w:szCs w:val="24"/>
    </w:rPr>
  </w:style>
  <w:style w:type="paragraph" w:customStyle="1" w:styleId="CovFormText">
    <w:name w:val="Cov_Form Text"/>
    <w:basedOn w:val="Header"/>
    <w:uiPriority w:val="99"/>
    <w:rsid w:val="00F13D42"/>
    <w:pPr>
      <w:tabs>
        <w:tab w:val="clear" w:pos="4320"/>
        <w:tab w:val="clear" w:pos="8640"/>
      </w:tabs>
      <w:spacing w:before="60" w:after="60"/>
    </w:pPr>
    <w:rPr>
      <w:rFonts w:ascii="Arial" w:eastAsia="Times New Roman" w:hAnsi="Arial" w:cs="Courier New"/>
      <w:noProof/>
      <w:sz w:val="18"/>
      <w:szCs w:val="18"/>
    </w:rPr>
  </w:style>
  <w:style w:type="character" w:customStyle="1" w:styleId="apple-converted-space">
    <w:name w:val="apple-converted-space"/>
    <w:basedOn w:val="DefaultParagraphFont"/>
    <w:rsid w:val="007A761F"/>
  </w:style>
  <w:style w:type="character" w:styleId="Emphasis">
    <w:name w:val="Emphasis"/>
    <w:basedOn w:val="DefaultParagraphFont"/>
    <w:uiPriority w:val="20"/>
    <w:qFormat/>
    <w:rsid w:val="00A66A5C"/>
    <w:rPr>
      <w:i/>
      <w:iCs/>
    </w:rPr>
  </w:style>
  <w:style w:type="character" w:customStyle="1" w:styleId="Heading1Char">
    <w:name w:val="Heading 1 Char"/>
    <w:basedOn w:val="DefaultParagraphFont"/>
    <w:link w:val="Heading1"/>
    <w:uiPriority w:val="9"/>
    <w:rsid w:val="009C6BB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7317554">
      <w:bodyDiv w:val="1"/>
      <w:marLeft w:val="0"/>
      <w:marRight w:val="0"/>
      <w:marTop w:val="0"/>
      <w:marBottom w:val="0"/>
      <w:divBdr>
        <w:top w:val="none" w:sz="0" w:space="0" w:color="auto"/>
        <w:left w:val="none" w:sz="0" w:space="0" w:color="auto"/>
        <w:bottom w:val="none" w:sz="0" w:space="0" w:color="auto"/>
        <w:right w:val="none" w:sz="0" w:space="0" w:color="auto"/>
      </w:divBdr>
    </w:div>
    <w:div w:id="111901818">
      <w:bodyDiv w:val="1"/>
      <w:marLeft w:val="0"/>
      <w:marRight w:val="0"/>
      <w:marTop w:val="0"/>
      <w:marBottom w:val="0"/>
      <w:divBdr>
        <w:top w:val="none" w:sz="0" w:space="0" w:color="auto"/>
        <w:left w:val="none" w:sz="0" w:space="0" w:color="auto"/>
        <w:bottom w:val="none" w:sz="0" w:space="0" w:color="auto"/>
        <w:right w:val="none" w:sz="0" w:space="0" w:color="auto"/>
      </w:divBdr>
    </w:div>
    <w:div w:id="437019428">
      <w:bodyDiv w:val="1"/>
      <w:marLeft w:val="0"/>
      <w:marRight w:val="0"/>
      <w:marTop w:val="0"/>
      <w:marBottom w:val="0"/>
      <w:divBdr>
        <w:top w:val="none" w:sz="0" w:space="0" w:color="auto"/>
        <w:left w:val="none" w:sz="0" w:space="0" w:color="auto"/>
        <w:bottom w:val="none" w:sz="0" w:space="0" w:color="auto"/>
        <w:right w:val="none" w:sz="0" w:space="0" w:color="auto"/>
      </w:divBdr>
    </w:div>
    <w:div w:id="456025105">
      <w:bodyDiv w:val="1"/>
      <w:marLeft w:val="0"/>
      <w:marRight w:val="0"/>
      <w:marTop w:val="0"/>
      <w:marBottom w:val="0"/>
      <w:divBdr>
        <w:top w:val="none" w:sz="0" w:space="0" w:color="auto"/>
        <w:left w:val="none" w:sz="0" w:space="0" w:color="auto"/>
        <w:bottom w:val="none" w:sz="0" w:space="0" w:color="auto"/>
        <w:right w:val="none" w:sz="0" w:space="0" w:color="auto"/>
      </w:divBdr>
    </w:div>
    <w:div w:id="485901535">
      <w:bodyDiv w:val="1"/>
      <w:marLeft w:val="0"/>
      <w:marRight w:val="0"/>
      <w:marTop w:val="0"/>
      <w:marBottom w:val="0"/>
      <w:divBdr>
        <w:top w:val="none" w:sz="0" w:space="0" w:color="auto"/>
        <w:left w:val="none" w:sz="0" w:space="0" w:color="auto"/>
        <w:bottom w:val="none" w:sz="0" w:space="0" w:color="auto"/>
        <w:right w:val="none" w:sz="0" w:space="0" w:color="auto"/>
      </w:divBdr>
    </w:div>
    <w:div w:id="522085969">
      <w:bodyDiv w:val="1"/>
      <w:marLeft w:val="0"/>
      <w:marRight w:val="0"/>
      <w:marTop w:val="0"/>
      <w:marBottom w:val="0"/>
      <w:divBdr>
        <w:top w:val="none" w:sz="0" w:space="0" w:color="auto"/>
        <w:left w:val="none" w:sz="0" w:space="0" w:color="auto"/>
        <w:bottom w:val="none" w:sz="0" w:space="0" w:color="auto"/>
        <w:right w:val="none" w:sz="0" w:space="0" w:color="auto"/>
      </w:divBdr>
    </w:div>
    <w:div w:id="615721691">
      <w:bodyDiv w:val="1"/>
      <w:marLeft w:val="0"/>
      <w:marRight w:val="0"/>
      <w:marTop w:val="0"/>
      <w:marBottom w:val="0"/>
      <w:divBdr>
        <w:top w:val="none" w:sz="0" w:space="0" w:color="auto"/>
        <w:left w:val="none" w:sz="0" w:space="0" w:color="auto"/>
        <w:bottom w:val="none" w:sz="0" w:space="0" w:color="auto"/>
        <w:right w:val="none" w:sz="0" w:space="0" w:color="auto"/>
      </w:divBdr>
    </w:div>
    <w:div w:id="637993695">
      <w:bodyDiv w:val="1"/>
      <w:marLeft w:val="0"/>
      <w:marRight w:val="0"/>
      <w:marTop w:val="0"/>
      <w:marBottom w:val="0"/>
      <w:divBdr>
        <w:top w:val="none" w:sz="0" w:space="0" w:color="auto"/>
        <w:left w:val="none" w:sz="0" w:space="0" w:color="auto"/>
        <w:bottom w:val="none" w:sz="0" w:space="0" w:color="auto"/>
        <w:right w:val="none" w:sz="0" w:space="0" w:color="auto"/>
      </w:divBdr>
    </w:div>
    <w:div w:id="767039673">
      <w:bodyDiv w:val="1"/>
      <w:marLeft w:val="0"/>
      <w:marRight w:val="0"/>
      <w:marTop w:val="0"/>
      <w:marBottom w:val="0"/>
      <w:divBdr>
        <w:top w:val="none" w:sz="0" w:space="0" w:color="auto"/>
        <w:left w:val="none" w:sz="0" w:space="0" w:color="auto"/>
        <w:bottom w:val="none" w:sz="0" w:space="0" w:color="auto"/>
        <w:right w:val="none" w:sz="0" w:space="0" w:color="auto"/>
      </w:divBdr>
    </w:div>
    <w:div w:id="784689981">
      <w:bodyDiv w:val="1"/>
      <w:marLeft w:val="0"/>
      <w:marRight w:val="0"/>
      <w:marTop w:val="0"/>
      <w:marBottom w:val="0"/>
      <w:divBdr>
        <w:top w:val="none" w:sz="0" w:space="0" w:color="auto"/>
        <w:left w:val="none" w:sz="0" w:space="0" w:color="auto"/>
        <w:bottom w:val="none" w:sz="0" w:space="0" w:color="auto"/>
        <w:right w:val="none" w:sz="0" w:space="0" w:color="auto"/>
      </w:divBdr>
      <w:divsChild>
        <w:div w:id="1341617038">
          <w:marLeft w:val="0"/>
          <w:marRight w:val="0"/>
          <w:marTop w:val="0"/>
          <w:marBottom w:val="0"/>
          <w:divBdr>
            <w:top w:val="none" w:sz="0" w:space="0" w:color="auto"/>
            <w:left w:val="none" w:sz="0" w:space="0" w:color="auto"/>
            <w:bottom w:val="none" w:sz="0" w:space="0" w:color="auto"/>
            <w:right w:val="none" w:sz="0" w:space="0" w:color="auto"/>
          </w:divBdr>
        </w:div>
        <w:div w:id="1068112629">
          <w:marLeft w:val="0"/>
          <w:marRight w:val="0"/>
          <w:marTop w:val="0"/>
          <w:marBottom w:val="0"/>
          <w:divBdr>
            <w:top w:val="none" w:sz="0" w:space="0" w:color="auto"/>
            <w:left w:val="none" w:sz="0" w:space="0" w:color="auto"/>
            <w:bottom w:val="none" w:sz="0" w:space="0" w:color="auto"/>
            <w:right w:val="none" w:sz="0" w:space="0" w:color="auto"/>
          </w:divBdr>
        </w:div>
        <w:div w:id="1153911439">
          <w:marLeft w:val="0"/>
          <w:marRight w:val="0"/>
          <w:marTop w:val="0"/>
          <w:marBottom w:val="0"/>
          <w:divBdr>
            <w:top w:val="none" w:sz="0" w:space="0" w:color="auto"/>
            <w:left w:val="none" w:sz="0" w:space="0" w:color="auto"/>
            <w:bottom w:val="none" w:sz="0" w:space="0" w:color="auto"/>
            <w:right w:val="none" w:sz="0" w:space="0" w:color="auto"/>
          </w:divBdr>
        </w:div>
        <w:div w:id="1843007360">
          <w:marLeft w:val="0"/>
          <w:marRight w:val="0"/>
          <w:marTop w:val="0"/>
          <w:marBottom w:val="0"/>
          <w:divBdr>
            <w:top w:val="none" w:sz="0" w:space="0" w:color="auto"/>
            <w:left w:val="none" w:sz="0" w:space="0" w:color="auto"/>
            <w:bottom w:val="none" w:sz="0" w:space="0" w:color="auto"/>
            <w:right w:val="none" w:sz="0" w:space="0" w:color="auto"/>
          </w:divBdr>
        </w:div>
        <w:div w:id="913052958">
          <w:marLeft w:val="0"/>
          <w:marRight w:val="0"/>
          <w:marTop w:val="0"/>
          <w:marBottom w:val="0"/>
          <w:divBdr>
            <w:top w:val="none" w:sz="0" w:space="0" w:color="auto"/>
            <w:left w:val="none" w:sz="0" w:space="0" w:color="auto"/>
            <w:bottom w:val="none" w:sz="0" w:space="0" w:color="auto"/>
            <w:right w:val="none" w:sz="0" w:space="0" w:color="auto"/>
          </w:divBdr>
        </w:div>
      </w:divsChild>
    </w:div>
    <w:div w:id="959069818">
      <w:bodyDiv w:val="1"/>
      <w:marLeft w:val="0"/>
      <w:marRight w:val="0"/>
      <w:marTop w:val="0"/>
      <w:marBottom w:val="0"/>
      <w:divBdr>
        <w:top w:val="none" w:sz="0" w:space="0" w:color="auto"/>
        <w:left w:val="none" w:sz="0" w:space="0" w:color="auto"/>
        <w:bottom w:val="none" w:sz="0" w:space="0" w:color="auto"/>
        <w:right w:val="none" w:sz="0" w:space="0" w:color="auto"/>
      </w:divBdr>
    </w:div>
    <w:div w:id="999502616">
      <w:bodyDiv w:val="1"/>
      <w:marLeft w:val="0"/>
      <w:marRight w:val="0"/>
      <w:marTop w:val="0"/>
      <w:marBottom w:val="0"/>
      <w:divBdr>
        <w:top w:val="none" w:sz="0" w:space="0" w:color="auto"/>
        <w:left w:val="none" w:sz="0" w:space="0" w:color="auto"/>
        <w:bottom w:val="none" w:sz="0" w:space="0" w:color="auto"/>
        <w:right w:val="none" w:sz="0" w:space="0" w:color="auto"/>
      </w:divBdr>
    </w:div>
    <w:div w:id="1058432641">
      <w:bodyDiv w:val="1"/>
      <w:marLeft w:val="0"/>
      <w:marRight w:val="0"/>
      <w:marTop w:val="0"/>
      <w:marBottom w:val="0"/>
      <w:divBdr>
        <w:top w:val="none" w:sz="0" w:space="0" w:color="auto"/>
        <w:left w:val="none" w:sz="0" w:space="0" w:color="auto"/>
        <w:bottom w:val="none" w:sz="0" w:space="0" w:color="auto"/>
        <w:right w:val="none" w:sz="0" w:space="0" w:color="auto"/>
      </w:divBdr>
      <w:divsChild>
        <w:div w:id="1303777670">
          <w:marLeft w:val="0"/>
          <w:marRight w:val="0"/>
          <w:marTop w:val="0"/>
          <w:marBottom w:val="0"/>
          <w:divBdr>
            <w:top w:val="single" w:sz="2" w:space="0" w:color="EEEEEE"/>
            <w:left w:val="none" w:sz="0" w:space="0" w:color="auto"/>
            <w:bottom w:val="none" w:sz="0" w:space="0" w:color="auto"/>
            <w:right w:val="none" w:sz="0" w:space="0" w:color="auto"/>
          </w:divBdr>
          <w:divsChild>
            <w:div w:id="1921017455">
              <w:marLeft w:val="0"/>
              <w:marRight w:val="0"/>
              <w:marTop w:val="0"/>
              <w:marBottom w:val="0"/>
              <w:divBdr>
                <w:top w:val="none" w:sz="0" w:space="0" w:color="auto"/>
                <w:left w:val="none" w:sz="0" w:space="0" w:color="auto"/>
                <w:bottom w:val="none" w:sz="0" w:space="0" w:color="auto"/>
                <w:right w:val="none" w:sz="0" w:space="0" w:color="auto"/>
              </w:divBdr>
              <w:divsChild>
                <w:div w:id="1375693070">
                  <w:marLeft w:val="0"/>
                  <w:marRight w:val="0"/>
                  <w:marTop w:val="0"/>
                  <w:marBottom w:val="0"/>
                  <w:divBdr>
                    <w:top w:val="none" w:sz="0" w:space="0" w:color="auto"/>
                    <w:left w:val="none" w:sz="0" w:space="0" w:color="auto"/>
                    <w:bottom w:val="none" w:sz="0" w:space="0" w:color="auto"/>
                    <w:right w:val="none" w:sz="0" w:space="0" w:color="auto"/>
                  </w:divBdr>
                  <w:divsChild>
                    <w:div w:id="118846060">
                      <w:marLeft w:val="0"/>
                      <w:marRight w:val="0"/>
                      <w:marTop w:val="0"/>
                      <w:marBottom w:val="0"/>
                      <w:divBdr>
                        <w:top w:val="none" w:sz="0" w:space="0" w:color="auto"/>
                        <w:left w:val="none" w:sz="0" w:space="0" w:color="auto"/>
                        <w:bottom w:val="none" w:sz="0" w:space="0" w:color="auto"/>
                        <w:right w:val="none" w:sz="0" w:space="0" w:color="auto"/>
                      </w:divBdr>
                      <w:divsChild>
                        <w:div w:id="1018505065">
                          <w:marLeft w:val="0"/>
                          <w:marRight w:val="0"/>
                          <w:marTop w:val="0"/>
                          <w:marBottom w:val="0"/>
                          <w:divBdr>
                            <w:top w:val="none" w:sz="0" w:space="0" w:color="auto"/>
                            <w:left w:val="none" w:sz="0" w:space="0" w:color="auto"/>
                            <w:bottom w:val="none" w:sz="0" w:space="0" w:color="auto"/>
                            <w:right w:val="none" w:sz="0" w:space="0" w:color="auto"/>
                          </w:divBdr>
                          <w:divsChild>
                            <w:div w:id="1322932542">
                              <w:marLeft w:val="0"/>
                              <w:marRight w:val="0"/>
                              <w:marTop w:val="0"/>
                              <w:marBottom w:val="0"/>
                              <w:divBdr>
                                <w:top w:val="none" w:sz="0" w:space="0" w:color="auto"/>
                                <w:left w:val="none" w:sz="0" w:space="0" w:color="auto"/>
                                <w:bottom w:val="none" w:sz="0" w:space="0" w:color="auto"/>
                                <w:right w:val="none" w:sz="0" w:space="0" w:color="auto"/>
                              </w:divBdr>
                              <w:divsChild>
                                <w:div w:id="233393233">
                                  <w:marLeft w:val="0"/>
                                  <w:marRight w:val="0"/>
                                  <w:marTop w:val="0"/>
                                  <w:marBottom w:val="0"/>
                                  <w:divBdr>
                                    <w:top w:val="none" w:sz="0" w:space="0" w:color="auto"/>
                                    <w:left w:val="none" w:sz="0" w:space="0" w:color="auto"/>
                                    <w:bottom w:val="none" w:sz="0" w:space="0" w:color="auto"/>
                                    <w:right w:val="none" w:sz="0" w:space="0" w:color="auto"/>
                                  </w:divBdr>
                                  <w:divsChild>
                                    <w:div w:id="648557452">
                                      <w:marLeft w:val="180"/>
                                      <w:marRight w:val="180"/>
                                      <w:marTop w:val="0"/>
                                      <w:marBottom w:val="0"/>
                                      <w:divBdr>
                                        <w:top w:val="none" w:sz="0" w:space="0" w:color="auto"/>
                                        <w:left w:val="none" w:sz="0" w:space="0" w:color="auto"/>
                                        <w:bottom w:val="none" w:sz="0" w:space="0" w:color="auto"/>
                                        <w:right w:val="none" w:sz="0" w:space="0" w:color="auto"/>
                                      </w:divBdr>
                                      <w:divsChild>
                                        <w:div w:id="206798594">
                                          <w:marLeft w:val="0"/>
                                          <w:marRight w:val="0"/>
                                          <w:marTop w:val="0"/>
                                          <w:marBottom w:val="0"/>
                                          <w:divBdr>
                                            <w:top w:val="none" w:sz="0" w:space="0" w:color="auto"/>
                                            <w:left w:val="none" w:sz="0" w:space="0" w:color="auto"/>
                                            <w:bottom w:val="none" w:sz="0" w:space="0" w:color="auto"/>
                                            <w:right w:val="none" w:sz="0" w:space="0" w:color="auto"/>
                                          </w:divBdr>
                                          <w:divsChild>
                                            <w:div w:id="1805197304">
                                              <w:marLeft w:val="0"/>
                                              <w:marRight w:val="0"/>
                                              <w:marTop w:val="0"/>
                                              <w:marBottom w:val="0"/>
                                              <w:divBdr>
                                                <w:top w:val="none" w:sz="0" w:space="0" w:color="auto"/>
                                                <w:left w:val="none" w:sz="0" w:space="0" w:color="auto"/>
                                                <w:bottom w:val="none" w:sz="0" w:space="0" w:color="auto"/>
                                                <w:right w:val="none" w:sz="0" w:space="0" w:color="auto"/>
                                              </w:divBdr>
                                              <w:divsChild>
                                                <w:div w:id="93749139">
                                                  <w:marLeft w:val="0"/>
                                                  <w:marRight w:val="0"/>
                                                  <w:marTop w:val="0"/>
                                                  <w:marBottom w:val="0"/>
                                                  <w:divBdr>
                                                    <w:top w:val="none" w:sz="0" w:space="0" w:color="auto"/>
                                                    <w:left w:val="none" w:sz="0" w:space="0" w:color="auto"/>
                                                    <w:bottom w:val="none" w:sz="0" w:space="0" w:color="auto"/>
                                                    <w:right w:val="none" w:sz="0" w:space="0" w:color="auto"/>
                                                  </w:divBdr>
                                                  <w:divsChild>
                                                    <w:div w:id="393889940">
                                                      <w:marLeft w:val="0"/>
                                                      <w:marRight w:val="0"/>
                                                      <w:marTop w:val="0"/>
                                                      <w:marBottom w:val="0"/>
                                                      <w:divBdr>
                                                        <w:top w:val="none" w:sz="0" w:space="0" w:color="auto"/>
                                                        <w:left w:val="none" w:sz="0" w:space="0" w:color="auto"/>
                                                        <w:bottom w:val="none" w:sz="0" w:space="0" w:color="auto"/>
                                                        <w:right w:val="none" w:sz="0" w:space="0" w:color="auto"/>
                                                      </w:divBdr>
                                                      <w:divsChild>
                                                        <w:div w:id="995912865">
                                                          <w:marLeft w:val="0"/>
                                                          <w:marRight w:val="0"/>
                                                          <w:marTop w:val="0"/>
                                                          <w:marBottom w:val="0"/>
                                                          <w:divBdr>
                                                            <w:top w:val="none" w:sz="0" w:space="0" w:color="auto"/>
                                                            <w:left w:val="none" w:sz="0" w:space="0" w:color="auto"/>
                                                            <w:bottom w:val="none" w:sz="0" w:space="0" w:color="auto"/>
                                                            <w:right w:val="none" w:sz="0" w:space="0" w:color="auto"/>
                                                          </w:divBdr>
                                                          <w:divsChild>
                                                            <w:div w:id="1223641205">
                                                              <w:marLeft w:val="0"/>
                                                              <w:marRight w:val="0"/>
                                                              <w:marTop w:val="0"/>
                                                              <w:marBottom w:val="300"/>
                                                              <w:divBdr>
                                                                <w:top w:val="none" w:sz="0" w:space="0" w:color="auto"/>
                                                                <w:left w:val="none" w:sz="0" w:space="0" w:color="auto"/>
                                                                <w:bottom w:val="none" w:sz="0" w:space="0" w:color="auto"/>
                                                                <w:right w:val="none" w:sz="0" w:space="0" w:color="auto"/>
                                                              </w:divBdr>
                                                              <w:divsChild>
                                                                <w:div w:id="8721201">
                                                                  <w:marLeft w:val="0"/>
                                                                  <w:marRight w:val="0"/>
                                                                  <w:marTop w:val="0"/>
                                                                  <w:marBottom w:val="0"/>
                                                                  <w:divBdr>
                                                                    <w:top w:val="none" w:sz="0" w:space="0" w:color="auto"/>
                                                                    <w:left w:val="none" w:sz="0" w:space="0" w:color="auto"/>
                                                                    <w:bottom w:val="none" w:sz="0" w:space="0" w:color="auto"/>
                                                                    <w:right w:val="none" w:sz="0" w:space="0" w:color="auto"/>
                                                                  </w:divBdr>
                                                                  <w:divsChild>
                                                                    <w:div w:id="138551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7776045">
      <w:bodyDiv w:val="1"/>
      <w:marLeft w:val="0"/>
      <w:marRight w:val="0"/>
      <w:marTop w:val="0"/>
      <w:marBottom w:val="0"/>
      <w:divBdr>
        <w:top w:val="none" w:sz="0" w:space="0" w:color="auto"/>
        <w:left w:val="none" w:sz="0" w:space="0" w:color="auto"/>
        <w:bottom w:val="none" w:sz="0" w:space="0" w:color="auto"/>
        <w:right w:val="none" w:sz="0" w:space="0" w:color="auto"/>
      </w:divBdr>
    </w:div>
    <w:div w:id="1165165581">
      <w:bodyDiv w:val="1"/>
      <w:marLeft w:val="0"/>
      <w:marRight w:val="0"/>
      <w:marTop w:val="0"/>
      <w:marBottom w:val="0"/>
      <w:divBdr>
        <w:top w:val="none" w:sz="0" w:space="0" w:color="auto"/>
        <w:left w:val="none" w:sz="0" w:space="0" w:color="auto"/>
        <w:bottom w:val="none" w:sz="0" w:space="0" w:color="auto"/>
        <w:right w:val="none" w:sz="0" w:space="0" w:color="auto"/>
      </w:divBdr>
    </w:div>
    <w:div w:id="1279483215">
      <w:bodyDiv w:val="1"/>
      <w:marLeft w:val="0"/>
      <w:marRight w:val="0"/>
      <w:marTop w:val="0"/>
      <w:marBottom w:val="0"/>
      <w:divBdr>
        <w:top w:val="none" w:sz="0" w:space="0" w:color="auto"/>
        <w:left w:val="none" w:sz="0" w:space="0" w:color="auto"/>
        <w:bottom w:val="none" w:sz="0" w:space="0" w:color="auto"/>
        <w:right w:val="none" w:sz="0" w:space="0" w:color="auto"/>
      </w:divBdr>
    </w:div>
    <w:div w:id="1397389873">
      <w:bodyDiv w:val="1"/>
      <w:marLeft w:val="0"/>
      <w:marRight w:val="0"/>
      <w:marTop w:val="0"/>
      <w:marBottom w:val="0"/>
      <w:divBdr>
        <w:top w:val="none" w:sz="0" w:space="0" w:color="auto"/>
        <w:left w:val="none" w:sz="0" w:space="0" w:color="auto"/>
        <w:bottom w:val="none" w:sz="0" w:space="0" w:color="auto"/>
        <w:right w:val="none" w:sz="0" w:space="0" w:color="auto"/>
      </w:divBdr>
    </w:div>
    <w:div w:id="1405370069">
      <w:bodyDiv w:val="1"/>
      <w:marLeft w:val="0"/>
      <w:marRight w:val="0"/>
      <w:marTop w:val="0"/>
      <w:marBottom w:val="0"/>
      <w:divBdr>
        <w:top w:val="none" w:sz="0" w:space="0" w:color="auto"/>
        <w:left w:val="none" w:sz="0" w:space="0" w:color="auto"/>
        <w:bottom w:val="none" w:sz="0" w:space="0" w:color="auto"/>
        <w:right w:val="none" w:sz="0" w:space="0" w:color="auto"/>
      </w:divBdr>
    </w:div>
    <w:div w:id="1798176823">
      <w:bodyDiv w:val="1"/>
      <w:marLeft w:val="0"/>
      <w:marRight w:val="0"/>
      <w:marTop w:val="0"/>
      <w:marBottom w:val="0"/>
      <w:divBdr>
        <w:top w:val="none" w:sz="0" w:space="0" w:color="auto"/>
        <w:left w:val="none" w:sz="0" w:space="0" w:color="auto"/>
        <w:bottom w:val="none" w:sz="0" w:space="0" w:color="auto"/>
        <w:right w:val="none" w:sz="0" w:space="0" w:color="auto"/>
      </w:divBdr>
    </w:div>
    <w:div w:id="1909918737">
      <w:bodyDiv w:val="1"/>
      <w:marLeft w:val="0"/>
      <w:marRight w:val="0"/>
      <w:marTop w:val="0"/>
      <w:marBottom w:val="0"/>
      <w:divBdr>
        <w:top w:val="none" w:sz="0" w:space="0" w:color="auto"/>
        <w:left w:val="none" w:sz="0" w:space="0" w:color="auto"/>
        <w:bottom w:val="none" w:sz="0" w:space="0" w:color="auto"/>
        <w:right w:val="none" w:sz="0" w:space="0" w:color="auto"/>
      </w:divBdr>
    </w:div>
    <w:div w:id="1979648509">
      <w:bodyDiv w:val="1"/>
      <w:marLeft w:val="0"/>
      <w:marRight w:val="0"/>
      <w:marTop w:val="0"/>
      <w:marBottom w:val="0"/>
      <w:divBdr>
        <w:top w:val="none" w:sz="0" w:space="0" w:color="auto"/>
        <w:left w:val="none" w:sz="0" w:space="0" w:color="auto"/>
        <w:bottom w:val="none" w:sz="0" w:space="0" w:color="auto"/>
        <w:right w:val="none" w:sz="0" w:space="0" w:color="auto"/>
      </w:divBdr>
    </w:div>
    <w:div w:id="1997952331">
      <w:bodyDiv w:val="1"/>
      <w:marLeft w:val="0"/>
      <w:marRight w:val="0"/>
      <w:marTop w:val="0"/>
      <w:marBottom w:val="0"/>
      <w:divBdr>
        <w:top w:val="none" w:sz="0" w:space="0" w:color="auto"/>
        <w:left w:val="none" w:sz="0" w:space="0" w:color="auto"/>
        <w:bottom w:val="none" w:sz="0" w:space="0" w:color="auto"/>
        <w:right w:val="none" w:sz="0" w:space="0" w:color="auto"/>
      </w:divBdr>
    </w:div>
    <w:div w:id="2022121803">
      <w:bodyDiv w:val="1"/>
      <w:marLeft w:val="0"/>
      <w:marRight w:val="0"/>
      <w:marTop w:val="0"/>
      <w:marBottom w:val="0"/>
      <w:divBdr>
        <w:top w:val="none" w:sz="0" w:space="0" w:color="auto"/>
        <w:left w:val="none" w:sz="0" w:space="0" w:color="auto"/>
        <w:bottom w:val="none" w:sz="0" w:space="0" w:color="auto"/>
        <w:right w:val="none" w:sz="0" w:space="0" w:color="auto"/>
      </w:divBdr>
    </w:div>
    <w:div w:id="2025470926">
      <w:bodyDiv w:val="1"/>
      <w:marLeft w:val="0"/>
      <w:marRight w:val="0"/>
      <w:marTop w:val="0"/>
      <w:marBottom w:val="0"/>
      <w:divBdr>
        <w:top w:val="none" w:sz="0" w:space="0" w:color="auto"/>
        <w:left w:val="none" w:sz="0" w:space="0" w:color="auto"/>
        <w:bottom w:val="none" w:sz="0" w:space="0" w:color="auto"/>
        <w:right w:val="none" w:sz="0" w:space="0" w:color="auto"/>
      </w:divBdr>
    </w:div>
    <w:div w:id="20281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8D7DF4-C0D1-4342-B03D-75DC40B79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5000</Words>
  <Characters>28500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difsc_smzubair</dc:creator>
  <cp:lastModifiedBy>bkthulasi</cp:lastModifiedBy>
  <cp:revision>4</cp:revision>
  <cp:lastPrinted>2015-09-14T08:49:00Z</cp:lastPrinted>
  <dcterms:created xsi:type="dcterms:W3CDTF">2015-10-11T09:40:00Z</dcterms:created>
  <dcterms:modified xsi:type="dcterms:W3CDTF">2015-10-11T09:51:00Z</dcterms:modified>
</cp:coreProperties>
</file>